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8C" w:rsidRPr="00CA3D8C" w:rsidRDefault="00B834BC" w:rsidP="000B7888">
      <w:pPr>
        <w:jc w:val="center"/>
        <w:rPr>
          <w:rFonts w:cs="B Titr"/>
          <w:b/>
          <w:bCs/>
          <w:sz w:val="32"/>
          <w:szCs w:val="32"/>
          <w:rtl/>
        </w:rPr>
      </w:pPr>
      <w:r>
        <w:rPr>
          <w:rFonts w:cs="B Titr" w:hint="cs"/>
          <w:b/>
          <w:bCs/>
          <w:sz w:val="32"/>
          <w:szCs w:val="32"/>
          <w:rtl/>
        </w:rPr>
        <w:t xml:space="preserve">راهنمای </w:t>
      </w:r>
      <w:r w:rsidR="000A0CB4" w:rsidRPr="00CA3D8C">
        <w:rPr>
          <w:rFonts w:cs="B Titr" w:hint="cs"/>
          <w:b/>
          <w:bCs/>
          <w:sz w:val="32"/>
          <w:szCs w:val="32"/>
          <w:rtl/>
        </w:rPr>
        <w:t>غربالگری فشارخون درکودکان</w:t>
      </w:r>
      <w:r>
        <w:rPr>
          <w:rFonts w:cs="B Titr" w:hint="cs"/>
          <w:b/>
          <w:bCs/>
          <w:sz w:val="32"/>
          <w:szCs w:val="32"/>
          <w:rtl/>
        </w:rPr>
        <w:t>(سطح یک</w:t>
      </w:r>
      <w:bookmarkStart w:id="0" w:name="_GoBack"/>
      <w:bookmarkEnd w:id="0"/>
      <w:r>
        <w:rPr>
          <w:rFonts w:cs="B Titr" w:hint="cs"/>
          <w:b/>
          <w:bCs/>
          <w:sz w:val="32"/>
          <w:szCs w:val="32"/>
          <w:rtl/>
        </w:rPr>
        <w:t>)</w:t>
      </w:r>
    </w:p>
    <w:p w:rsidR="000A0CB4" w:rsidRDefault="000A0CB4" w:rsidP="000B7888">
      <w:pPr>
        <w:jc w:val="both"/>
        <w:rPr>
          <w:rFonts w:cs="B Nazanin"/>
          <w:sz w:val="28"/>
          <w:szCs w:val="28"/>
          <w:rtl/>
        </w:rPr>
      </w:pPr>
      <w:r>
        <w:rPr>
          <w:rFonts w:cs="B Nazanin" w:hint="cs"/>
          <w:sz w:val="28"/>
          <w:szCs w:val="28"/>
          <w:rtl/>
        </w:rPr>
        <w:t>در کودکانی که برای معاینات د</w:t>
      </w:r>
      <w:r w:rsidR="00CA3D8C">
        <w:rPr>
          <w:rFonts w:cs="B Nazanin" w:hint="cs"/>
          <w:sz w:val="28"/>
          <w:szCs w:val="28"/>
          <w:rtl/>
        </w:rPr>
        <w:t>وره ای بهداشتی به مراکز و پایگاه</w:t>
      </w:r>
      <w:r>
        <w:rPr>
          <w:rFonts w:cs="B Nazanin" w:hint="cs"/>
          <w:sz w:val="28"/>
          <w:szCs w:val="28"/>
          <w:rtl/>
        </w:rPr>
        <w:t>های بهداشتی مراجعه می کنند اندازه گیری فشارخون برای نوبت اول در سه سالگی توصیه می شود و از آن موقع به بعد بهتر است یک نوبت در سال فشارخون وی را اندازه گیری کرد.</w:t>
      </w:r>
    </w:p>
    <w:p w:rsidR="000A0CB4" w:rsidRDefault="00CA3D8C" w:rsidP="00CA3D8C">
      <w:pPr>
        <w:jc w:val="both"/>
        <w:rPr>
          <w:rFonts w:cs="B Nazanin"/>
          <w:sz w:val="28"/>
          <w:szCs w:val="28"/>
          <w:rtl/>
        </w:rPr>
      </w:pPr>
      <w:r>
        <w:rPr>
          <w:rFonts w:cs="B Nazanin" w:hint="cs"/>
          <w:sz w:val="28"/>
          <w:szCs w:val="28"/>
          <w:rtl/>
        </w:rPr>
        <w:t xml:space="preserve">اندازه </w:t>
      </w:r>
      <w:r w:rsidR="000A0CB4">
        <w:rPr>
          <w:rFonts w:cs="B Nazanin" w:hint="cs"/>
          <w:sz w:val="28"/>
          <w:szCs w:val="28"/>
          <w:rtl/>
        </w:rPr>
        <w:t>کیری فشارخون در نوبت اول از اهمیت ویژه ای برخوردار است و اگر بهرعلتی در 3 سالگی انجام نشود، انتظا</w:t>
      </w:r>
      <w:r>
        <w:rPr>
          <w:rFonts w:cs="B Nazanin" w:hint="cs"/>
          <w:sz w:val="28"/>
          <w:szCs w:val="28"/>
          <w:rtl/>
        </w:rPr>
        <w:t xml:space="preserve">ر می رود که حداکثر تا 5 سالگی </w:t>
      </w:r>
      <w:r w:rsidR="000A0CB4">
        <w:rPr>
          <w:rFonts w:cs="B Nazanin" w:hint="cs"/>
          <w:sz w:val="28"/>
          <w:szCs w:val="28"/>
          <w:rtl/>
        </w:rPr>
        <w:t xml:space="preserve"> نوبت اول </w:t>
      </w:r>
      <w:r>
        <w:rPr>
          <w:rFonts w:cs="B Nazanin" w:hint="cs"/>
          <w:sz w:val="28"/>
          <w:szCs w:val="28"/>
          <w:rtl/>
        </w:rPr>
        <w:t xml:space="preserve">اندازه کیری </w:t>
      </w:r>
      <w:r w:rsidR="000A0CB4">
        <w:rPr>
          <w:rFonts w:cs="B Nazanin" w:hint="cs"/>
          <w:sz w:val="28"/>
          <w:szCs w:val="28"/>
          <w:rtl/>
        </w:rPr>
        <w:t xml:space="preserve">فشارخون در </w:t>
      </w:r>
      <w:r>
        <w:rPr>
          <w:rFonts w:cs="B Nazanin" w:hint="cs"/>
          <w:sz w:val="28"/>
          <w:szCs w:val="28"/>
          <w:rtl/>
        </w:rPr>
        <w:t>وی</w:t>
      </w:r>
      <w:r w:rsidR="000A0CB4">
        <w:rPr>
          <w:rFonts w:cs="B Nazanin" w:hint="cs"/>
          <w:sz w:val="28"/>
          <w:szCs w:val="28"/>
          <w:rtl/>
        </w:rPr>
        <w:t xml:space="preserve"> انجام شده باشد.</w:t>
      </w:r>
    </w:p>
    <w:p w:rsidR="000A0CB4" w:rsidRDefault="000A0CB4" w:rsidP="000B7888">
      <w:pPr>
        <w:jc w:val="both"/>
        <w:rPr>
          <w:rFonts w:cs="B Nazanin"/>
          <w:sz w:val="28"/>
          <w:szCs w:val="28"/>
          <w:rtl/>
        </w:rPr>
      </w:pPr>
      <w:r>
        <w:rPr>
          <w:rFonts w:cs="B Nazanin" w:hint="cs"/>
          <w:sz w:val="28"/>
          <w:szCs w:val="28"/>
          <w:rtl/>
        </w:rPr>
        <w:t>هرچند اندازه گیری سالیانه فشارخون در کودکان از سه سالگی به بعد را توصیه می کنیم ولی اگر به هر علتی امکان پذیر نباشد بهتر است حداقل 2 نوبت دیگر یکی در شروع تحصیلات ابتدایی (حدود 6 سالگی) و دیگری در شروع تحصیلات متوسطه (حدود 12 سالگی) فشارخون کودکان اندازه گیری شود.</w:t>
      </w:r>
    </w:p>
    <w:p w:rsidR="000A0CB4" w:rsidRDefault="000A0CB4" w:rsidP="000B7888">
      <w:pPr>
        <w:jc w:val="both"/>
        <w:rPr>
          <w:rFonts w:cs="B Nazanin"/>
          <w:sz w:val="28"/>
          <w:szCs w:val="28"/>
          <w:rtl/>
        </w:rPr>
      </w:pPr>
      <w:r>
        <w:rPr>
          <w:rFonts w:cs="B Nazanin" w:hint="cs"/>
          <w:sz w:val="28"/>
          <w:szCs w:val="28"/>
          <w:rtl/>
        </w:rPr>
        <w:t xml:space="preserve">اگر کودک دارای هر یک از شرایط زیر بود توصیه می شود فشارخون وی با </w:t>
      </w:r>
      <w:r w:rsidR="00CA3D8C">
        <w:rPr>
          <w:rFonts w:cs="B Nazanin" w:hint="cs"/>
          <w:sz w:val="28"/>
          <w:szCs w:val="28"/>
          <w:rtl/>
        </w:rPr>
        <w:t xml:space="preserve">دقت و </w:t>
      </w:r>
      <w:r>
        <w:rPr>
          <w:rFonts w:cs="B Nazanin" w:hint="cs"/>
          <w:sz w:val="28"/>
          <w:szCs w:val="28"/>
          <w:rtl/>
        </w:rPr>
        <w:t>تاکید بیشتر و پیش از سه سالگی در هر بار مراجعه اندازه گیری شود:</w:t>
      </w:r>
    </w:p>
    <w:p w:rsidR="000A0CB4" w:rsidRDefault="000A0CB4" w:rsidP="000B7888">
      <w:pPr>
        <w:pStyle w:val="ListParagraph"/>
        <w:numPr>
          <w:ilvl w:val="0"/>
          <w:numId w:val="1"/>
        </w:numPr>
        <w:jc w:val="both"/>
        <w:rPr>
          <w:rFonts w:cs="B Nazanin"/>
          <w:sz w:val="28"/>
          <w:szCs w:val="28"/>
        </w:rPr>
      </w:pPr>
      <w:r>
        <w:rPr>
          <w:rFonts w:cs="B Nazanin" w:hint="cs"/>
          <w:sz w:val="28"/>
          <w:szCs w:val="28"/>
          <w:rtl/>
        </w:rPr>
        <w:t>شرح حال پره ماچوریتی</w:t>
      </w:r>
      <w:r w:rsidR="00BB07DC">
        <w:rPr>
          <w:rFonts w:cs="B Nazanin" w:hint="cs"/>
          <w:sz w:val="28"/>
          <w:szCs w:val="28"/>
          <w:rtl/>
        </w:rPr>
        <w:t>(تولد زودتر از 37 هفتگی)</w:t>
      </w:r>
    </w:p>
    <w:p w:rsidR="000A0CB4" w:rsidRDefault="000A0CB4" w:rsidP="008B2F7E">
      <w:pPr>
        <w:pStyle w:val="ListParagraph"/>
        <w:numPr>
          <w:ilvl w:val="0"/>
          <w:numId w:val="1"/>
        </w:numPr>
        <w:jc w:val="both"/>
        <w:rPr>
          <w:rFonts w:cs="B Nazanin"/>
          <w:sz w:val="28"/>
          <w:szCs w:val="28"/>
        </w:rPr>
      </w:pPr>
      <w:r>
        <w:rPr>
          <w:rFonts w:cs="B Nazanin" w:hint="cs"/>
          <w:sz w:val="28"/>
          <w:szCs w:val="28"/>
          <w:rtl/>
        </w:rPr>
        <w:t>وزن تولد بسیار کم</w:t>
      </w:r>
      <w:r w:rsidR="008B2F7E">
        <w:rPr>
          <w:rFonts w:cs="B Nazanin" w:hint="cs"/>
          <w:sz w:val="28"/>
          <w:szCs w:val="28"/>
          <w:rtl/>
        </w:rPr>
        <w:t xml:space="preserve"> (کمتر از 1500 گرم یا </w:t>
      </w:r>
      <w:r w:rsidR="008B2F7E">
        <w:rPr>
          <w:rFonts w:cs="B Nazanin"/>
          <w:sz w:val="28"/>
          <w:szCs w:val="28"/>
        </w:rPr>
        <w:t>VLBW</w:t>
      </w:r>
      <w:r w:rsidR="008B2F7E">
        <w:rPr>
          <w:rFonts w:cs="B Nazanin" w:hint="cs"/>
          <w:sz w:val="28"/>
          <w:szCs w:val="28"/>
          <w:rtl/>
        </w:rPr>
        <w:t>)</w:t>
      </w:r>
      <w:r>
        <w:rPr>
          <w:rFonts w:cs="B Nazanin" w:hint="cs"/>
          <w:sz w:val="28"/>
          <w:szCs w:val="28"/>
          <w:rtl/>
        </w:rPr>
        <w:t xml:space="preserve"> </w:t>
      </w:r>
      <w:r w:rsidR="008B2F7E">
        <w:rPr>
          <w:rFonts w:cs="B Nazanin"/>
          <w:sz w:val="28"/>
          <w:szCs w:val="28"/>
        </w:rPr>
        <w:t xml:space="preserve"> </w:t>
      </w:r>
      <w:r>
        <w:rPr>
          <w:rFonts w:cs="B Nazanin" w:hint="cs"/>
          <w:sz w:val="28"/>
          <w:szCs w:val="28"/>
          <w:rtl/>
        </w:rPr>
        <w:t xml:space="preserve">یا سایر عوارض نوزادی که به مراقبت در بخش ویژه نوزادان </w:t>
      </w:r>
      <w:r>
        <w:rPr>
          <w:rFonts w:cs="B Nazanin"/>
          <w:sz w:val="28"/>
          <w:szCs w:val="28"/>
        </w:rPr>
        <w:t>(NICU)</w:t>
      </w:r>
      <w:r>
        <w:rPr>
          <w:rFonts w:cs="B Nazanin" w:hint="cs"/>
          <w:sz w:val="28"/>
          <w:szCs w:val="28"/>
          <w:rtl/>
        </w:rPr>
        <w:t xml:space="preserve"> نیاز بوده است.</w:t>
      </w:r>
    </w:p>
    <w:p w:rsidR="000A0CB4" w:rsidRDefault="000A0CB4" w:rsidP="000B7888">
      <w:pPr>
        <w:pStyle w:val="ListParagraph"/>
        <w:numPr>
          <w:ilvl w:val="0"/>
          <w:numId w:val="1"/>
        </w:numPr>
        <w:jc w:val="both"/>
        <w:rPr>
          <w:rFonts w:cs="B Nazanin"/>
          <w:sz w:val="28"/>
          <w:szCs w:val="28"/>
        </w:rPr>
      </w:pPr>
      <w:r>
        <w:rPr>
          <w:rFonts w:cs="B Nazanin" w:hint="cs"/>
          <w:sz w:val="28"/>
          <w:szCs w:val="28"/>
          <w:rtl/>
        </w:rPr>
        <w:t>بیماری های سرشتی قلب (ترمیم یا نشده)</w:t>
      </w:r>
    </w:p>
    <w:p w:rsidR="000A0CB4" w:rsidRDefault="000A0CB4" w:rsidP="000A0CB4">
      <w:pPr>
        <w:pStyle w:val="ListParagraph"/>
        <w:numPr>
          <w:ilvl w:val="0"/>
          <w:numId w:val="1"/>
        </w:numPr>
        <w:rPr>
          <w:rFonts w:cs="B Nazanin"/>
          <w:sz w:val="28"/>
          <w:szCs w:val="28"/>
        </w:rPr>
      </w:pPr>
      <w:r>
        <w:rPr>
          <w:rFonts w:cs="B Nazanin" w:hint="cs"/>
          <w:sz w:val="28"/>
          <w:szCs w:val="28"/>
          <w:rtl/>
        </w:rPr>
        <w:t>عفونت های مکرر ادراری</w:t>
      </w:r>
    </w:p>
    <w:p w:rsidR="000A0CB4" w:rsidRDefault="000A0CB4" w:rsidP="000A0CB4">
      <w:pPr>
        <w:pStyle w:val="ListParagraph"/>
        <w:numPr>
          <w:ilvl w:val="0"/>
          <w:numId w:val="1"/>
        </w:numPr>
        <w:rPr>
          <w:rFonts w:cs="B Nazanin"/>
          <w:sz w:val="28"/>
          <w:szCs w:val="28"/>
        </w:rPr>
      </w:pPr>
      <w:r>
        <w:rPr>
          <w:rFonts w:cs="B Nazanin" w:hint="cs"/>
          <w:sz w:val="28"/>
          <w:szCs w:val="28"/>
          <w:rtl/>
        </w:rPr>
        <w:t>هماچوری، پروتئینوری</w:t>
      </w:r>
    </w:p>
    <w:p w:rsidR="000A0CB4" w:rsidRDefault="000A0CB4" w:rsidP="000A0CB4">
      <w:pPr>
        <w:pStyle w:val="ListParagraph"/>
        <w:numPr>
          <w:ilvl w:val="0"/>
          <w:numId w:val="1"/>
        </w:numPr>
        <w:rPr>
          <w:rFonts w:cs="B Nazanin"/>
          <w:sz w:val="28"/>
          <w:szCs w:val="28"/>
        </w:rPr>
      </w:pPr>
      <w:r>
        <w:rPr>
          <w:rFonts w:cs="B Nazanin" w:hint="cs"/>
          <w:sz w:val="28"/>
          <w:szCs w:val="28"/>
          <w:rtl/>
        </w:rPr>
        <w:t>بیماری های کلیوی یا ناهنجاری های ارولوژیک</w:t>
      </w:r>
    </w:p>
    <w:p w:rsidR="000A0CB4" w:rsidRDefault="000A0CB4" w:rsidP="000A0CB4">
      <w:pPr>
        <w:pStyle w:val="ListParagraph"/>
        <w:numPr>
          <w:ilvl w:val="0"/>
          <w:numId w:val="1"/>
        </w:numPr>
        <w:rPr>
          <w:rFonts w:cs="B Nazanin"/>
          <w:sz w:val="28"/>
          <w:szCs w:val="28"/>
        </w:rPr>
      </w:pPr>
      <w:r>
        <w:rPr>
          <w:rFonts w:cs="B Nazanin" w:hint="cs"/>
          <w:sz w:val="28"/>
          <w:szCs w:val="28"/>
          <w:rtl/>
        </w:rPr>
        <w:t>سابقه خانوادگی بیماری های ارثی یا سرشتی کلیه</w:t>
      </w:r>
    </w:p>
    <w:p w:rsidR="000A0CB4" w:rsidRDefault="000A0CB4" w:rsidP="000A0CB4">
      <w:pPr>
        <w:pStyle w:val="ListParagraph"/>
        <w:numPr>
          <w:ilvl w:val="0"/>
          <w:numId w:val="1"/>
        </w:numPr>
        <w:rPr>
          <w:rFonts w:cs="B Nazanin"/>
          <w:sz w:val="28"/>
          <w:szCs w:val="28"/>
        </w:rPr>
      </w:pPr>
      <w:r>
        <w:rPr>
          <w:rFonts w:cs="B Nazanin" w:hint="cs"/>
          <w:sz w:val="28"/>
          <w:szCs w:val="28"/>
          <w:rtl/>
        </w:rPr>
        <w:t>پیوند عضو یا پیوند مغز استخوان</w:t>
      </w:r>
    </w:p>
    <w:p w:rsidR="000A0CB4" w:rsidRDefault="000A0CB4" w:rsidP="000A0CB4">
      <w:pPr>
        <w:pStyle w:val="ListParagraph"/>
        <w:numPr>
          <w:ilvl w:val="0"/>
          <w:numId w:val="1"/>
        </w:numPr>
        <w:rPr>
          <w:rFonts w:cs="B Nazanin"/>
          <w:sz w:val="28"/>
          <w:szCs w:val="28"/>
        </w:rPr>
      </w:pPr>
      <w:r>
        <w:rPr>
          <w:rFonts w:cs="B Nazanin" w:hint="cs"/>
          <w:sz w:val="28"/>
          <w:szCs w:val="28"/>
          <w:rtl/>
        </w:rPr>
        <w:t>بدخیمی</w:t>
      </w:r>
    </w:p>
    <w:p w:rsidR="000A0CB4" w:rsidRDefault="000A0CB4" w:rsidP="000A0CB4">
      <w:pPr>
        <w:pStyle w:val="ListParagraph"/>
        <w:numPr>
          <w:ilvl w:val="0"/>
          <w:numId w:val="1"/>
        </w:numPr>
        <w:rPr>
          <w:rFonts w:cs="B Nazanin"/>
          <w:sz w:val="28"/>
          <w:szCs w:val="28"/>
        </w:rPr>
      </w:pPr>
      <w:r>
        <w:rPr>
          <w:rFonts w:cs="B Nazanin" w:hint="cs"/>
          <w:sz w:val="28"/>
          <w:szCs w:val="28"/>
          <w:rtl/>
        </w:rPr>
        <w:t>مصرف داروهایی که فشارخون را افزایش می دهند (کورتکواستروئیدها،...)</w:t>
      </w:r>
    </w:p>
    <w:p w:rsidR="000A0CB4" w:rsidRDefault="000A0CB4" w:rsidP="000A0CB4">
      <w:pPr>
        <w:pStyle w:val="ListParagraph"/>
        <w:numPr>
          <w:ilvl w:val="0"/>
          <w:numId w:val="1"/>
        </w:numPr>
        <w:rPr>
          <w:rFonts w:cs="B Nazanin"/>
          <w:sz w:val="28"/>
          <w:szCs w:val="28"/>
        </w:rPr>
      </w:pPr>
      <w:r>
        <w:rPr>
          <w:rFonts w:cs="B Nazanin" w:hint="cs"/>
          <w:sz w:val="28"/>
          <w:szCs w:val="28"/>
          <w:rtl/>
        </w:rPr>
        <w:t>بیماری های سیستمیک همراه با فشارخون (نوروفیبروماتوز، اسکلروز توبر،...)</w:t>
      </w:r>
    </w:p>
    <w:p w:rsidR="000A0CB4" w:rsidRDefault="000A0CB4" w:rsidP="000A0CB4">
      <w:pPr>
        <w:pStyle w:val="ListParagraph"/>
        <w:numPr>
          <w:ilvl w:val="0"/>
          <w:numId w:val="1"/>
        </w:numPr>
        <w:rPr>
          <w:rFonts w:cs="B Nazanin"/>
          <w:sz w:val="28"/>
          <w:szCs w:val="28"/>
        </w:rPr>
      </w:pPr>
      <w:r>
        <w:rPr>
          <w:rFonts w:cs="B Nazanin" w:hint="cs"/>
          <w:sz w:val="28"/>
          <w:szCs w:val="28"/>
          <w:rtl/>
        </w:rPr>
        <w:t>افزایش فشار داخل جمجمه (استفراغ مکرر، سردرد صبحگاهی و...)</w:t>
      </w:r>
    </w:p>
    <w:p w:rsidR="000A0CB4" w:rsidRDefault="000A0CB4" w:rsidP="000A0CB4">
      <w:pPr>
        <w:pStyle w:val="ListParagraph"/>
        <w:numPr>
          <w:ilvl w:val="0"/>
          <w:numId w:val="1"/>
        </w:numPr>
        <w:rPr>
          <w:rFonts w:cs="B Nazanin"/>
          <w:sz w:val="28"/>
          <w:szCs w:val="28"/>
        </w:rPr>
      </w:pPr>
      <w:r>
        <w:rPr>
          <w:rFonts w:cs="B Nazanin" w:hint="cs"/>
          <w:sz w:val="28"/>
          <w:szCs w:val="28"/>
          <w:rtl/>
        </w:rPr>
        <w:t xml:space="preserve">موارد فشارخون از قبل تشخیص داده شده یا تحت درمان با داروهای پایین آورنده فشارخون </w:t>
      </w:r>
    </w:p>
    <w:p w:rsidR="000A0CB4" w:rsidRDefault="000A0CB4" w:rsidP="000A0CB4">
      <w:pPr>
        <w:pStyle w:val="ListParagraph"/>
        <w:numPr>
          <w:ilvl w:val="0"/>
          <w:numId w:val="1"/>
        </w:numPr>
        <w:rPr>
          <w:rFonts w:cs="B Nazanin"/>
          <w:sz w:val="28"/>
          <w:szCs w:val="28"/>
        </w:rPr>
      </w:pPr>
      <w:r>
        <w:rPr>
          <w:rFonts w:cs="B Nazanin" w:hint="cs"/>
          <w:sz w:val="28"/>
          <w:szCs w:val="28"/>
          <w:rtl/>
        </w:rPr>
        <w:t>سابقه خانوادگی فشارخون به ویژه در پدر، مادر، خواهر، برادر</w:t>
      </w:r>
    </w:p>
    <w:p w:rsidR="0055629A" w:rsidRDefault="0055629A" w:rsidP="000A0CB4">
      <w:pPr>
        <w:pStyle w:val="ListParagraph"/>
        <w:numPr>
          <w:ilvl w:val="0"/>
          <w:numId w:val="1"/>
        </w:numPr>
        <w:rPr>
          <w:rFonts w:cs="B Nazanin"/>
          <w:sz w:val="28"/>
          <w:szCs w:val="28"/>
        </w:rPr>
      </w:pPr>
      <w:r>
        <w:rPr>
          <w:rFonts w:cs="B Nazanin" w:hint="cs"/>
          <w:sz w:val="28"/>
          <w:szCs w:val="28"/>
          <w:rtl/>
        </w:rPr>
        <w:lastRenderedPageBreak/>
        <w:t>ابتلا به دیابت</w:t>
      </w:r>
      <w:r w:rsidR="003D13DF">
        <w:rPr>
          <w:rFonts w:cs="B Nazanin" w:hint="cs"/>
          <w:sz w:val="28"/>
          <w:szCs w:val="28"/>
          <w:rtl/>
        </w:rPr>
        <w:t xml:space="preserve"> </w:t>
      </w:r>
    </w:p>
    <w:p w:rsidR="003D13DF" w:rsidRDefault="003D13DF" w:rsidP="000A0CB4">
      <w:pPr>
        <w:pStyle w:val="ListParagraph"/>
        <w:numPr>
          <w:ilvl w:val="0"/>
          <w:numId w:val="1"/>
        </w:numPr>
        <w:rPr>
          <w:rFonts w:cs="B Nazanin"/>
          <w:sz w:val="28"/>
          <w:szCs w:val="28"/>
        </w:rPr>
      </w:pPr>
      <w:r>
        <w:rPr>
          <w:rFonts w:cs="B Nazanin" w:hint="cs"/>
          <w:sz w:val="28"/>
          <w:szCs w:val="28"/>
          <w:rtl/>
        </w:rPr>
        <w:t>ابتلا به چاقی</w:t>
      </w:r>
    </w:p>
    <w:p w:rsidR="003D13DF" w:rsidRDefault="003D13DF" w:rsidP="003D13DF">
      <w:pPr>
        <w:rPr>
          <w:rFonts w:cs="B Nazanin"/>
          <w:sz w:val="28"/>
          <w:szCs w:val="28"/>
          <w:rtl/>
        </w:rPr>
      </w:pPr>
    </w:p>
    <w:p w:rsidR="003D13DF" w:rsidRPr="00CA3D8C" w:rsidRDefault="003D13DF" w:rsidP="003D13DF">
      <w:pPr>
        <w:rPr>
          <w:rFonts w:cs="B Nazanin"/>
          <w:b/>
          <w:bCs/>
          <w:sz w:val="32"/>
          <w:szCs w:val="32"/>
          <w:rtl/>
        </w:rPr>
      </w:pPr>
      <w:r w:rsidRPr="00CA3D8C">
        <w:rPr>
          <w:rFonts w:cs="B Nazanin" w:hint="cs"/>
          <w:b/>
          <w:bCs/>
          <w:sz w:val="32"/>
          <w:szCs w:val="32"/>
          <w:rtl/>
        </w:rPr>
        <w:t>راهنمای اندازه گیری فشارخون در کودکان</w:t>
      </w:r>
    </w:p>
    <w:p w:rsidR="003D13DF" w:rsidRDefault="003D13DF" w:rsidP="000B7888">
      <w:pPr>
        <w:jc w:val="both"/>
        <w:rPr>
          <w:rFonts w:cs="B Nazanin"/>
          <w:sz w:val="28"/>
          <w:szCs w:val="28"/>
          <w:rtl/>
        </w:rPr>
      </w:pPr>
      <w:r>
        <w:rPr>
          <w:rFonts w:cs="B Nazanin" w:hint="cs"/>
          <w:sz w:val="28"/>
          <w:szCs w:val="28"/>
          <w:rtl/>
        </w:rPr>
        <w:t xml:space="preserve">هرچند که از نظر تکنیکی تفاوت عمده ای بین اندازه گیری فشارخون در بزرگسالان یا کودکان وجود ندارد ولی اندازه گیری فشارخون </w:t>
      </w:r>
      <w:r w:rsidR="00A31902">
        <w:rPr>
          <w:rFonts w:cs="B Nazanin" w:hint="cs"/>
          <w:sz w:val="28"/>
          <w:szCs w:val="28"/>
          <w:rtl/>
        </w:rPr>
        <w:t xml:space="preserve">در کودکان از اهمیت و ریزه کاری هایی برخوردار است. مهمترین آنها عبارتند از تغییرات فشارخون </w:t>
      </w:r>
      <w:r w:rsidR="00F2580A">
        <w:rPr>
          <w:rFonts w:cs="B Nazanin" w:hint="cs"/>
          <w:sz w:val="28"/>
          <w:szCs w:val="28"/>
          <w:rtl/>
        </w:rPr>
        <w:t xml:space="preserve">کودکان به ویژه بدلیل استرس، ترس و هیجان آنها در </w:t>
      </w:r>
      <w:r w:rsidR="00D9738B">
        <w:rPr>
          <w:rFonts w:cs="B Nazanin" w:hint="cs"/>
          <w:sz w:val="28"/>
          <w:szCs w:val="28"/>
          <w:rtl/>
        </w:rPr>
        <w:t xml:space="preserve">جریان ملاقات با کادر پزشکی و بخصوص هنگام بستن کاف فشارخون. بنابراین توصیه می شود اگر در نوبت اول فشارخون کودک براساس جدول </w:t>
      </w:r>
      <w:r w:rsidR="00CA3D8C">
        <w:rPr>
          <w:rFonts w:cs="B Nazanin" w:hint="cs"/>
          <w:sz w:val="28"/>
          <w:szCs w:val="28"/>
          <w:rtl/>
        </w:rPr>
        <w:t xml:space="preserve">، </w:t>
      </w:r>
      <w:r w:rsidR="00D9738B">
        <w:rPr>
          <w:rFonts w:cs="B Nazanin" w:hint="cs"/>
          <w:sz w:val="28"/>
          <w:szCs w:val="28"/>
          <w:rtl/>
        </w:rPr>
        <w:t>بالا اندازه گیری شود حداقل ضرورت دارد 2 نوبت دیگر در شرایط متفاوتی فشارخون وی اندازه گیری شود و</w:t>
      </w:r>
      <w:r w:rsidR="00CA3D8C">
        <w:rPr>
          <w:rFonts w:cs="B Nazanin" w:hint="cs"/>
          <w:sz w:val="28"/>
          <w:szCs w:val="28"/>
          <w:rtl/>
        </w:rPr>
        <w:t xml:space="preserve"> میانگین</w:t>
      </w:r>
      <w:r w:rsidR="00D9738B">
        <w:rPr>
          <w:rFonts w:cs="B Nazanin" w:hint="cs"/>
          <w:sz w:val="28"/>
          <w:szCs w:val="28"/>
          <w:rtl/>
        </w:rPr>
        <w:t xml:space="preserve"> آنها بعنوان فشارخون وی در نظر گرفته شود.</w:t>
      </w:r>
    </w:p>
    <w:p w:rsidR="00D9738B" w:rsidRDefault="00D9738B" w:rsidP="00CA3D8C">
      <w:pPr>
        <w:jc w:val="both"/>
        <w:rPr>
          <w:rFonts w:cs="B Nazanin"/>
          <w:sz w:val="28"/>
          <w:szCs w:val="28"/>
          <w:rtl/>
        </w:rPr>
      </w:pPr>
      <w:r>
        <w:rPr>
          <w:rFonts w:cs="B Nazanin" w:hint="cs"/>
          <w:sz w:val="28"/>
          <w:szCs w:val="28"/>
          <w:rtl/>
        </w:rPr>
        <w:t>در حال حاضر اندازه گیری فشا</w:t>
      </w:r>
      <w:r w:rsidR="00CA3D8C">
        <w:rPr>
          <w:rFonts w:cs="B Nazanin" w:hint="cs"/>
          <w:sz w:val="28"/>
          <w:szCs w:val="28"/>
          <w:rtl/>
        </w:rPr>
        <w:t>ر</w:t>
      </w:r>
      <w:r>
        <w:rPr>
          <w:rFonts w:cs="B Nazanin" w:hint="cs"/>
          <w:sz w:val="28"/>
          <w:szCs w:val="28"/>
          <w:rtl/>
        </w:rPr>
        <w:t xml:space="preserve">خون در کودکان را به </w:t>
      </w:r>
      <w:r w:rsidR="00CA3D8C">
        <w:rPr>
          <w:rFonts w:cs="B Nazanin" w:hint="cs"/>
          <w:sz w:val="28"/>
          <w:szCs w:val="28"/>
          <w:rtl/>
        </w:rPr>
        <w:t>روش</w:t>
      </w:r>
      <w:r>
        <w:rPr>
          <w:rFonts w:cs="B Nazanin" w:hint="cs"/>
          <w:sz w:val="28"/>
          <w:szCs w:val="28"/>
          <w:rtl/>
        </w:rPr>
        <w:t xml:space="preserve"> سمعی </w:t>
      </w:r>
      <w:r w:rsidR="00CA3D8C">
        <w:rPr>
          <w:rFonts w:cs="B Nazanin"/>
          <w:sz w:val="28"/>
          <w:szCs w:val="28"/>
        </w:rPr>
        <w:t>(</w:t>
      </w:r>
      <w:proofErr w:type="spellStart"/>
      <w:r w:rsidR="00CA3D8C">
        <w:rPr>
          <w:rFonts w:cs="B Nazanin"/>
          <w:sz w:val="28"/>
          <w:szCs w:val="28"/>
        </w:rPr>
        <w:t>Auscultato</w:t>
      </w:r>
      <w:r>
        <w:rPr>
          <w:rFonts w:cs="B Nazanin"/>
          <w:sz w:val="28"/>
          <w:szCs w:val="28"/>
        </w:rPr>
        <w:t>ry</w:t>
      </w:r>
      <w:proofErr w:type="spellEnd"/>
      <w:r>
        <w:rPr>
          <w:rFonts w:cs="B Nazanin"/>
          <w:sz w:val="28"/>
          <w:szCs w:val="28"/>
        </w:rPr>
        <w:t xml:space="preserve"> method)</w:t>
      </w:r>
      <w:r>
        <w:rPr>
          <w:rFonts w:cs="B Nazanin" w:hint="cs"/>
          <w:sz w:val="28"/>
          <w:szCs w:val="28"/>
          <w:rtl/>
        </w:rPr>
        <w:t xml:space="preserve"> توصیه می کنیم. اندازه گیری فشار </w:t>
      </w:r>
      <w:r w:rsidR="00CA3D8C">
        <w:rPr>
          <w:rFonts w:cs="B Nazanin" w:hint="cs"/>
          <w:sz w:val="28"/>
          <w:szCs w:val="28"/>
          <w:rtl/>
        </w:rPr>
        <w:t>خون سیستولی ( یا ماگزیما) و دیا</w:t>
      </w:r>
      <w:r>
        <w:rPr>
          <w:rFonts w:cs="B Nazanin" w:hint="cs"/>
          <w:sz w:val="28"/>
          <w:szCs w:val="28"/>
          <w:rtl/>
        </w:rPr>
        <w:t xml:space="preserve">ستولی ( یا مینیما) در کودکان  همانطور که قبلاً اشاره شد تفاوتی از نظر تکنیکی با بزرگسالان ندارد ولی نیازمند صرف زمان بیشتر، وقت و حوصله </w:t>
      </w:r>
      <w:r w:rsidR="00CA3D8C">
        <w:rPr>
          <w:rFonts w:cs="B Nazanin" w:hint="cs"/>
          <w:sz w:val="28"/>
          <w:szCs w:val="28"/>
          <w:rtl/>
        </w:rPr>
        <w:t>بیشتر</w:t>
      </w:r>
      <w:r>
        <w:rPr>
          <w:rFonts w:cs="B Nazanin" w:hint="cs"/>
          <w:sz w:val="28"/>
          <w:szCs w:val="28"/>
          <w:rtl/>
        </w:rPr>
        <w:t xml:space="preserve"> است. </w:t>
      </w:r>
    </w:p>
    <w:p w:rsidR="00D9738B" w:rsidRDefault="00D9738B" w:rsidP="003D13DF">
      <w:pPr>
        <w:rPr>
          <w:rFonts w:cs="B Nazanin"/>
          <w:sz w:val="28"/>
          <w:szCs w:val="28"/>
          <w:rtl/>
        </w:rPr>
      </w:pPr>
      <w:r>
        <w:rPr>
          <w:rFonts w:cs="B Nazanin" w:hint="cs"/>
          <w:sz w:val="28"/>
          <w:szCs w:val="28"/>
          <w:rtl/>
        </w:rPr>
        <w:t>در اندازه گیری فشارخون کودکان به این نکات توجه کنید:</w:t>
      </w:r>
    </w:p>
    <w:p w:rsidR="00D9738B" w:rsidRDefault="00D9738B" w:rsidP="000B7888">
      <w:pPr>
        <w:pStyle w:val="ListParagraph"/>
        <w:numPr>
          <w:ilvl w:val="0"/>
          <w:numId w:val="2"/>
        </w:numPr>
        <w:jc w:val="both"/>
        <w:rPr>
          <w:rFonts w:cs="B Nazanin"/>
          <w:sz w:val="28"/>
          <w:szCs w:val="28"/>
        </w:rPr>
      </w:pPr>
      <w:r>
        <w:rPr>
          <w:rFonts w:cs="B Nazanin" w:hint="cs"/>
          <w:sz w:val="28"/>
          <w:szCs w:val="28"/>
          <w:rtl/>
        </w:rPr>
        <w:t>کودک باید تا حدی که ممکن است آرام و به دور از هرگونه اضطراب باشد.</w:t>
      </w:r>
    </w:p>
    <w:p w:rsidR="00D9738B" w:rsidRDefault="00D9738B" w:rsidP="000B7888">
      <w:pPr>
        <w:pStyle w:val="ListParagraph"/>
        <w:numPr>
          <w:ilvl w:val="0"/>
          <w:numId w:val="2"/>
        </w:numPr>
        <w:jc w:val="both"/>
        <w:rPr>
          <w:rFonts w:cs="B Nazanin"/>
          <w:sz w:val="28"/>
          <w:szCs w:val="28"/>
        </w:rPr>
      </w:pPr>
      <w:r>
        <w:rPr>
          <w:rFonts w:cs="B Nazanin" w:hint="cs"/>
          <w:sz w:val="28"/>
          <w:szCs w:val="28"/>
          <w:rtl/>
        </w:rPr>
        <w:t xml:space="preserve">کودک بهتر است حداقل بیش از اندازه گیری فشارخون حداقل بمدت 5 دقیقه بنشیند به گونه ای که پشت خود را تکیه بدهد و هر دو کف پا را روی زمین قرار دهد و گودی مقابل آرنج راست </w:t>
      </w:r>
      <w:r>
        <w:rPr>
          <w:rFonts w:cs="B Nazanin"/>
          <w:sz w:val="28"/>
          <w:szCs w:val="28"/>
        </w:rPr>
        <w:t>(Cubital fossa)</w:t>
      </w:r>
      <w:r>
        <w:rPr>
          <w:rFonts w:cs="B Nazanin" w:hint="cs"/>
          <w:sz w:val="28"/>
          <w:szCs w:val="28"/>
          <w:rtl/>
        </w:rPr>
        <w:t xml:space="preserve"> در سطح قلب قرار بگیرد.</w:t>
      </w:r>
    </w:p>
    <w:p w:rsidR="00CB51ED" w:rsidRDefault="00CB51ED" w:rsidP="000B7888">
      <w:pPr>
        <w:pStyle w:val="ListParagraph"/>
        <w:numPr>
          <w:ilvl w:val="0"/>
          <w:numId w:val="2"/>
        </w:numPr>
        <w:jc w:val="both"/>
        <w:rPr>
          <w:rFonts w:cs="B Nazanin"/>
          <w:sz w:val="28"/>
          <w:szCs w:val="28"/>
        </w:rPr>
      </w:pPr>
      <w:r>
        <w:rPr>
          <w:rFonts w:cs="B Nazanin" w:hint="cs"/>
          <w:sz w:val="28"/>
          <w:szCs w:val="28"/>
          <w:rtl/>
        </w:rPr>
        <w:t>توصیه می شود فشارخون دست راست اندازه گیری شود.</w:t>
      </w:r>
    </w:p>
    <w:p w:rsidR="00CA3D8C" w:rsidRDefault="0049170A" w:rsidP="000B7888">
      <w:pPr>
        <w:jc w:val="both"/>
        <w:rPr>
          <w:rFonts w:cs="B Nazanin"/>
          <w:sz w:val="28"/>
          <w:szCs w:val="28"/>
          <w:rtl/>
        </w:rPr>
      </w:pPr>
      <w:r>
        <w:rPr>
          <w:rFonts w:cs="B Nazanin" w:hint="cs"/>
          <w:sz w:val="28"/>
          <w:szCs w:val="28"/>
          <w:rtl/>
        </w:rPr>
        <w:t>سایز کاف مناسب برای اندازه گیری فشارخون کودکان براساس اندازه گیری دور بازوی وی</w:t>
      </w:r>
    </w:p>
    <w:p w:rsidR="00D9738B" w:rsidRDefault="0049170A" w:rsidP="000B7888">
      <w:pPr>
        <w:jc w:val="both"/>
        <w:rPr>
          <w:rFonts w:cs="B Nazanin"/>
          <w:sz w:val="28"/>
          <w:szCs w:val="28"/>
          <w:rtl/>
        </w:rPr>
      </w:pPr>
      <w:r>
        <w:rPr>
          <w:rFonts w:cs="B Nazanin" w:hint="cs"/>
          <w:sz w:val="28"/>
          <w:szCs w:val="28"/>
          <w:rtl/>
        </w:rPr>
        <w:t xml:space="preserve"> </w:t>
      </w:r>
      <w:r w:rsidR="00CA3D8C">
        <w:rPr>
          <w:rFonts w:cs="B Nazanin"/>
          <w:sz w:val="28"/>
          <w:szCs w:val="28"/>
        </w:rPr>
        <w:t xml:space="preserve">(Arm </w:t>
      </w:r>
      <w:proofErr w:type="spellStart"/>
      <w:r w:rsidR="00CA3D8C">
        <w:rPr>
          <w:rFonts w:cs="B Nazanin"/>
          <w:sz w:val="28"/>
          <w:szCs w:val="28"/>
        </w:rPr>
        <w:t>cirum</w:t>
      </w:r>
      <w:r>
        <w:rPr>
          <w:rFonts w:cs="B Nazanin"/>
          <w:sz w:val="28"/>
          <w:szCs w:val="28"/>
        </w:rPr>
        <w:t>fernece</w:t>
      </w:r>
      <w:proofErr w:type="spellEnd"/>
      <w:r>
        <w:rPr>
          <w:rFonts w:cs="B Nazanin"/>
          <w:sz w:val="28"/>
          <w:szCs w:val="28"/>
        </w:rPr>
        <w:t>)</w:t>
      </w:r>
      <w:r>
        <w:rPr>
          <w:rFonts w:cs="B Nazanin" w:hint="cs"/>
          <w:sz w:val="28"/>
          <w:szCs w:val="28"/>
          <w:rtl/>
        </w:rPr>
        <w:t xml:space="preserve"> مشخص می شود. اگر از ابتدای برآمدگی</w:t>
      </w:r>
      <w:r w:rsidR="00CA3D8C">
        <w:rPr>
          <w:rFonts w:cs="B Nazanin" w:hint="cs"/>
          <w:sz w:val="28"/>
          <w:szCs w:val="28"/>
          <w:rtl/>
        </w:rPr>
        <w:t xml:space="preserve"> خارجی ش</w:t>
      </w:r>
      <w:r>
        <w:rPr>
          <w:rFonts w:cs="B Nazanin" w:hint="cs"/>
          <w:sz w:val="28"/>
          <w:szCs w:val="28"/>
          <w:rtl/>
        </w:rPr>
        <w:t xml:space="preserve">انه </w:t>
      </w:r>
      <w:r>
        <w:rPr>
          <w:rFonts w:cs="B Nazanin"/>
          <w:sz w:val="28"/>
          <w:szCs w:val="28"/>
        </w:rPr>
        <w:t>(</w:t>
      </w:r>
      <w:proofErr w:type="spellStart"/>
      <w:r>
        <w:rPr>
          <w:rFonts w:cs="B Nazanin"/>
          <w:sz w:val="28"/>
          <w:szCs w:val="28"/>
        </w:rPr>
        <w:t>Acromiun</w:t>
      </w:r>
      <w:proofErr w:type="spellEnd"/>
      <w:r>
        <w:rPr>
          <w:rFonts w:cs="B Nazanin"/>
          <w:sz w:val="28"/>
          <w:szCs w:val="28"/>
        </w:rPr>
        <w:t>)</w:t>
      </w:r>
      <w:r>
        <w:rPr>
          <w:rFonts w:cs="B Nazanin" w:hint="cs"/>
          <w:sz w:val="28"/>
          <w:szCs w:val="28"/>
          <w:rtl/>
        </w:rPr>
        <w:t xml:space="preserve"> تا گودی جلوی آرنج </w:t>
      </w:r>
      <w:r>
        <w:rPr>
          <w:rFonts w:cs="B Nazanin"/>
          <w:sz w:val="28"/>
          <w:szCs w:val="28"/>
        </w:rPr>
        <w:t>(Cubital fossa)</w:t>
      </w:r>
      <w:r>
        <w:rPr>
          <w:rFonts w:cs="B Nazanin" w:hint="cs"/>
          <w:sz w:val="28"/>
          <w:szCs w:val="28"/>
          <w:rtl/>
        </w:rPr>
        <w:t xml:space="preserve"> را اندازه </w:t>
      </w:r>
      <w:r w:rsidR="005A18AE">
        <w:rPr>
          <w:rFonts w:cs="B Nazanin" w:hint="cs"/>
          <w:sz w:val="28"/>
          <w:szCs w:val="28"/>
          <w:rtl/>
        </w:rPr>
        <w:t xml:space="preserve">بگیریم، نقطه میانی این فاصله محل صحیح اندازه گیری دور بازو را نشان می دهد. قسمت داخلی کاف فشارسنج که لاستیکی است و لبه های آن از بیرون کاف قابل لمس می باشد در هر کودک باید طولی برابر با 80 درصد مقدار اندزه گیری شده برای دور بازو داشته باشد. پهنای این کیسه لاستیکی باید برابر با 40 درصد دور بازو باشد. ( به شکل </w:t>
      </w:r>
      <w:r w:rsidR="00406963" w:rsidRPr="00406963">
        <w:rPr>
          <w:rFonts w:cs="B Nazanin" w:hint="cs"/>
          <w:b/>
          <w:bCs/>
          <w:sz w:val="28"/>
          <w:szCs w:val="28"/>
          <w:u w:val="single"/>
          <w:rtl/>
        </w:rPr>
        <w:t>1</w:t>
      </w:r>
      <w:r w:rsidR="00406963">
        <w:rPr>
          <w:rFonts w:cs="B Nazanin" w:hint="cs"/>
          <w:sz w:val="28"/>
          <w:szCs w:val="28"/>
          <w:rtl/>
        </w:rPr>
        <w:t xml:space="preserve"> </w:t>
      </w:r>
      <w:r w:rsidR="005A18AE">
        <w:rPr>
          <w:rFonts w:cs="B Nazanin" w:hint="cs"/>
          <w:sz w:val="28"/>
          <w:szCs w:val="28"/>
          <w:rtl/>
        </w:rPr>
        <w:t>توجه فرمایید)</w:t>
      </w:r>
    </w:p>
    <w:p w:rsidR="00CA3D8C" w:rsidRDefault="00CA3D8C" w:rsidP="0049170A">
      <w:pPr>
        <w:rPr>
          <w:rFonts w:cs="B Nazanin"/>
          <w:sz w:val="28"/>
          <w:szCs w:val="28"/>
          <w:rtl/>
        </w:rPr>
      </w:pPr>
      <w:r>
        <w:rPr>
          <w:noProof/>
        </w:rPr>
        <w:lastRenderedPageBreak/>
        <w:drawing>
          <wp:inline distT="0" distB="0" distL="0" distR="0" wp14:anchorId="174366C3" wp14:editId="4428408A">
            <wp:extent cx="5731510" cy="3677920"/>
            <wp:effectExtent l="0" t="0" r="0" b="0"/>
            <wp:docPr id="19459"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9" name="Picture 2"/>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731510" cy="3677920"/>
                    </a:xfrm>
                    <a:prstGeom prst="rect">
                      <a:avLst/>
                    </a:prstGeom>
                    <a:noFill/>
                    <a:extLst/>
                  </pic:spPr>
                </pic:pic>
              </a:graphicData>
            </a:graphic>
          </wp:inline>
        </w:drawing>
      </w:r>
    </w:p>
    <w:p w:rsidR="00CA3D8C" w:rsidRDefault="00CA3D8C" w:rsidP="0049170A">
      <w:pPr>
        <w:rPr>
          <w:rFonts w:cs="B Nazanin"/>
          <w:sz w:val="28"/>
          <w:szCs w:val="28"/>
          <w:rtl/>
        </w:rPr>
      </w:pPr>
    </w:p>
    <w:p w:rsidR="00406963" w:rsidRDefault="00406963" w:rsidP="00406963">
      <w:pPr>
        <w:jc w:val="center"/>
        <w:rPr>
          <w:rFonts w:cs="B Nazanin"/>
          <w:sz w:val="28"/>
          <w:szCs w:val="28"/>
          <w:rtl/>
        </w:rPr>
      </w:pPr>
      <w:r>
        <w:rPr>
          <w:rFonts w:cs="B Nazanin" w:hint="cs"/>
          <w:sz w:val="28"/>
          <w:szCs w:val="28"/>
          <w:rtl/>
        </w:rPr>
        <w:t xml:space="preserve">شکل 1 </w:t>
      </w:r>
      <w:r>
        <w:rPr>
          <w:rFonts w:ascii="Sakkal Majalla" w:hAnsi="Sakkal Majalla" w:cs="Sakkal Majalla" w:hint="cs"/>
          <w:sz w:val="28"/>
          <w:szCs w:val="28"/>
          <w:rtl/>
        </w:rPr>
        <w:t>–</w:t>
      </w:r>
      <w:r>
        <w:rPr>
          <w:rFonts w:cs="B Nazanin" w:hint="cs"/>
          <w:sz w:val="28"/>
          <w:szCs w:val="28"/>
          <w:rtl/>
        </w:rPr>
        <w:t xml:space="preserve"> نحوه تعیین اندازه مناسب برای کاف فشار سنج مناسب بر اساس دور بازو</w:t>
      </w:r>
    </w:p>
    <w:p w:rsidR="00406963" w:rsidRDefault="00406963" w:rsidP="0049170A">
      <w:pPr>
        <w:rPr>
          <w:rFonts w:cs="B Nazanin"/>
          <w:sz w:val="28"/>
          <w:szCs w:val="28"/>
          <w:rtl/>
        </w:rPr>
      </w:pPr>
    </w:p>
    <w:p w:rsidR="005A18AE" w:rsidRDefault="005A18AE" w:rsidP="0049170A">
      <w:pPr>
        <w:rPr>
          <w:rFonts w:cs="B Nazanin"/>
          <w:sz w:val="28"/>
          <w:szCs w:val="28"/>
          <w:rtl/>
        </w:rPr>
      </w:pPr>
      <w:r>
        <w:rPr>
          <w:rFonts w:cs="B Nazanin" w:hint="cs"/>
          <w:sz w:val="28"/>
          <w:szCs w:val="28"/>
          <w:rtl/>
        </w:rPr>
        <w:t xml:space="preserve">برای سهولت کار می شود از جدول زیر برای انتخاب کاف مناسب در کودکان استفاده کرد </w:t>
      </w:r>
      <w:r w:rsidR="00406963">
        <w:rPr>
          <w:rFonts w:cs="B Nazanin" w:hint="cs"/>
          <w:sz w:val="28"/>
          <w:szCs w:val="28"/>
          <w:rtl/>
        </w:rPr>
        <w:t>.</w:t>
      </w:r>
      <w:r>
        <w:rPr>
          <w:rFonts w:cs="B Nazanin" w:hint="cs"/>
          <w:sz w:val="28"/>
          <w:szCs w:val="28"/>
          <w:rtl/>
        </w:rPr>
        <w:t>(جدول</w:t>
      </w:r>
      <w:r w:rsidR="00406963" w:rsidRPr="00406963">
        <w:rPr>
          <w:rFonts w:cs="B Nazanin" w:hint="cs"/>
          <w:b/>
          <w:bCs/>
          <w:sz w:val="28"/>
          <w:szCs w:val="28"/>
          <w:u w:val="single"/>
          <w:rtl/>
        </w:rPr>
        <w:t>1</w:t>
      </w:r>
      <w:r>
        <w:rPr>
          <w:rFonts w:cs="B Nazanin" w:hint="cs"/>
          <w:sz w:val="28"/>
          <w:szCs w:val="28"/>
          <w:rtl/>
        </w:rPr>
        <w:t>)</w:t>
      </w:r>
    </w:p>
    <w:p w:rsidR="00406963" w:rsidRDefault="00406963" w:rsidP="0049170A">
      <w:pPr>
        <w:rPr>
          <w:rFonts w:cs="B Nazanin"/>
          <w:sz w:val="28"/>
          <w:szCs w:val="28"/>
          <w:rtl/>
        </w:rPr>
      </w:pPr>
    </w:p>
    <w:p w:rsidR="005A18AE" w:rsidRDefault="005A18AE" w:rsidP="00CA3D8C">
      <w:pPr>
        <w:jc w:val="center"/>
        <w:rPr>
          <w:rFonts w:cs="B Nazanin"/>
          <w:sz w:val="28"/>
          <w:szCs w:val="28"/>
          <w:rtl/>
        </w:rPr>
      </w:pPr>
      <w:r>
        <w:rPr>
          <w:rFonts w:cs="B Nazanin" w:hint="cs"/>
          <w:sz w:val="28"/>
          <w:szCs w:val="28"/>
          <w:rtl/>
        </w:rPr>
        <w:t>جدول</w:t>
      </w:r>
      <w:r w:rsidR="00406963">
        <w:rPr>
          <w:rFonts w:cs="B Nazanin" w:hint="cs"/>
          <w:sz w:val="28"/>
          <w:szCs w:val="28"/>
          <w:rtl/>
        </w:rPr>
        <w:t xml:space="preserve"> 1 -</w:t>
      </w:r>
      <w:r>
        <w:rPr>
          <w:rFonts w:cs="B Nazanin" w:hint="cs"/>
          <w:sz w:val="28"/>
          <w:szCs w:val="28"/>
          <w:rtl/>
        </w:rPr>
        <w:t xml:space="preserve"> ابعاد کاف مناسب برای اندازه گیری فشارخون در کودکان</w:t>
      </w:r>
    </w:p>
    <w:tbl>
      <w:tblPr>
        <w:tblStyle w:val="TableGrid"/>
        <w:bidiVisual/>
        <w:tblW w:w="0" w:type="auto"/>
        <w:tblLook w:val="0480" w:firstRow="0" w:lastRow="0" w:firstColumn="1" w:lastColumn="0" w:noHBand="0" w:noVBand="1"/>
      </w:tblPr>
      <w:tblGrid>
        <w:gridCol w:w="2254"/>
        <w:gridCol w:w="2251"/>
        <w:gridCol w:w="2252"/>
        <w:gridCol w:w="2259"/>
      </w:tblGrid>
      <w:tr w:rsidR="005A18AE" w:rsidTr="005A18AE">
        <w:tc>
          <w:tcPr>
            <w:tcW w:w="2310" w:type="dxa"/>
          </w:tcPr>
          <w:p w:rsidR="005A18AE" w:rsidRDefault="005A18AE" w:rsidP="0049170A">
            <w:pPr>
              <w:rPr>
                <w:rFonts w:cs="B Nazanin"/>
                <w:sz w:val="28"/>
                <w:szCs w:val="28"/>
              </w:rPr>
            </w:pPr>
            <w:r>
              <w:rPr>
                <w:rFonts w:cs="B Nazanin" w:hint="cs"/>
                <w:sz w:val="28"/>
                <w:szCs w:val="28"/>
                <w:rtl/>
              </w:rPr>
              <w:t xml:space="preserve">حداکثر دور بازو </w:t>
            </w:r>
            <w:r>
              <w:rPr>
                <w:rFonts w:cs="B Nazanin"/>
                <w:sz w:val="28"/>
                <w:szCs w:val="28"/>
              </w:rPr>
              <w:t>(cm)</w:t>
            </w:r>
          </w:p>
        </w:tc>
        <w:tc>
          <w:tcPr>
            <w:tcW w:w="2310" w:type="dxa"/>
          </w:tcPr>
          <w:p w:rsidR="005A18AE" w:rsidRDefault="005A18AE" w:rsidP="0049170A">
            <w:pPr>
              <w:rPr>
                <w:rFonts w:cs="B Nazanin"/>
                <w:sz w:val="28"/>
                <w:szCs w:val="28"/>
                <w:rtl/>
              </w:rPr>
            </w:pPr>
            <w:r>
              <w:rPr>
                <w:rFonts w:cs="B Nazanin" w:hint="cs"/>
                <w:sz w:val="28"/>
                <w:szCs w:val="28"/>
                <w:rtl/>
              </w:rPr>
              <w:t xml:space="preserve">طول </w:t>
            </w:r>
            <w:r>
              <w:rPr>
                <w:rFonts w:cs="B Nazanin"/>
                <w:sz w:val="28"/>
                <w:szCs w:val="28"/>
              </w:rPr>
              <w:t>(cm)</w:t>
            </w:r>
          </w:p>
        </w:tc>
        <w:tc>
          <w:tcPr>
            <w:tcW w:w="2311" w:type="dxa"/>
          </w:tcPr>
          <w:p w:rsidR="005A18AE" w:rsidRDefault="005A18AE" w:rsidP="0049170A">
            <w:pPr>
              <w:rPr>
                <w:rFonts w:cs="B Nazanin"/>
                <w:sz w:val="28"/>
                <w:szCs w:val="28"/>
                <w:rtl/>
              </w:rPr>
            </w:pPr>
            <w:r>
              <w:rPr>
                <w:rFonts w:cs="B Nazanin" w:hint="cs"/>
                <w:sz w:val="28"/>
                <w:szCs w:val="28"/>
                <w:rtl/>
              </w:rPr>
              <w:t xml:space="preserve">عرض </w:t>
            </w:r>
            <w:r>
              <w:rPr>
                <w:rFonts w:cs="B Nazanin"/>
                <w:sz w:val="28"/>
                <w:szCs w:val="28"/>
              </w:rPr>
              <w:t>(cm)</w:t>
            </w:r>
          </w:p>
        </w:tc>
        <w:tc>
          <w:tcPr>
            <w:tcW w:w="2311" w:type="dxa"/>
          </w:tcPr>
          <w:p w:rsidR="005A18AE" w:rsidRDefault="005A18AE" w:rsidP="0049170A">
            <w:pPr>
              <w:rPr>
                <w:rFonts w:cs="B Nazanin"/>
                <w:sz w:val="28"/>
                <w:szCs w:val="28"/>
                <w:rtl/>
              </w:rPr>
            </w:pPr>
            <w:r>
              <w:rPr>
                <w:rFonts w:cs="B Nazanin" w:hint="cs"/>
                <w:sz w:val="28"/>
                <w:szCs w:val="28"/>
                <w:rtl/>
              </w:rPr>
              <w:t>سن</w:t>
            </w:r>
          </w:p>
        </w:tc>
      </w:tr>
      <w:tr w:rsidR="005A18AE" w:rsidTr="005A18AE">
        <w:tc>
          <w:tcPr>
            <w:tcW w:w="2310" w:type="dxa"/>
          </w:tcPr>
          <w:p w:rsidR="005A18AE" w:rsidRDefault="005A18AE" w:rsidP="00406963">
            <w:pPr>
              <w:jc w:val="center"/>
              <w:rPr>
                <w:rFonts w:cs="B Nazanin"/>
                <w:sz w:val="28"/>
                <w:szCs w:val="28"/>
                <w:rtl/>
              </w:rPr>
            </w:pPr>
            <w:r>
              <w:rPr>
                <w:rFonts w:cs="B Nazanin" w:hint="cs"/>
                <w:sz w:val="28"/>
                <w:szCs w:val="28"/>
                <w:rtl/>
              </w:rPr>
              <w:t>10</w:t>
            </w:r>
          </w:p>
        </w:tc>
        <w:tc>
          <w:tcPr>
            <w:tcW w:w="2310" w:type="dxa"/>
          </w:tcPr>
          <w:p w:rsidR="005A18AE" w:rsidRDefault="005A18AE" w:rsidP="00406963">
            <w:pPr>
              <w:jc w:val="center"/>
              <w:rPr>
                <w:rFonts w:cs="B Nazanin"/>
                <w:sz w:val="28"/>
                <w:szCs w:val="28"/>
                <w:rtl/>
              </w:rPr>
            </w:pPr>
            <w:r>
              <w:rPr>
                <w:rFonts w:cs="B Nazanin" w:hint="cs"/>
                <w:sz w:val="28"/>
                <w:szCs w:val="28"/>
                <w:rtl/>
              </w:rPr>
              <w:t>8</w:t>
            </w:r>
          </w:p>
        </w:tc>
        <w:tc>
          <w:tcPr>
            <w:tcW w:w="2311" w:type="dxa"/>
          </w:tcPr>
          <w:p w:rsidR="005A18AE" w:rsidRDefault="005A18AE" w:rsidP="00406963">
            <w:pPr>
              <w:jc w:val="center"/>
              <w:rPr>
                <w:rFonts w:cs="B Nazanin"/>
                <w:sz w:val="28"/>
                <w:szCs w:val="28"/>
                <w:rtl/>
              </w:rPr>
            </w:pPr>
            <w:r>
              <w:rPr>
                <w:rFonts w:cs="B Nazanin" w:hint="cs"/>
                <w:sz w:val="28"/>
                <w:szCs w:val="28"/>
                <w:rtl/>
              </w:rPr>
              <w:t>4</w:t>
            </w:r>
          </w:p>
        </w:tc>
        <w:tc>
          <w:tcPr>
            <w:tcW w:w="2311" w:type="dxa"/>
          </w:tcPr>
          <w:p w:rsidR="005A18AE" w:rsidRDefault="005A18AE" w:rsidP="00406963">
            <w:pPr>
              <w:jc w:val="center"/>
              <w:rPr>
                <w:rFonts w:cs="B Nazanin"/>
                <w:sz w:val="28"/>
                <w:szCs w:val="28"/>
                <w:rtl/>
              </w:rPr>
            </w:pPr>
            <w:r>
              <w:rPr>
                <w:rFonts w:cs="B Nazanin" w:hint="cs"/>
                <w:sz w:val="28"/>
                <w:szCs w:val="28"/>
                <w:rtl/>
              </w:rPr>
              <w:t>نوزاد</w:t>
            </w:r>
          </w:p>
        </w:tc>
      </w:tr>
      <w:tr w:rsidR="005A18AE" w:rsidTr="005A18AE">
        <w:tc>
          <w:tcPr>
            <w:tcW w:w="2310" w:type="dxa"/>
          </w:tcPr>
          <w:p w:rsidR="005A18AE" w:rsidRDefault="005A18AE" w:rsidP="00406963">
            <w:pPr>
              <w:jc w:val="center"/>
              <w:rPr>
                <w:rFonts w:cs="B Nazanin"/>
                <w:sz w:val="28"/>
                <w:szCs w:val="28"/>
                <w:rtl/>
              </w:rPr>
            </w:pPr>
            <w:r>
              <w:rPr>
                <w:rFonts w:cs="B Nazanin" w:hint="cs"/>
                <w:sz w:val="28"/>
                <w:szCs w:val="28"/>
                <w:rtl/>
              </w:rPr>
              <w:t>15</w:t>
            </w:r>
          </w:p>
        </w:tc>
        <w:tc>
          <w:tcPr>
            <w:tcW w:w="2310" w:type="dxa"/>
          </w:tcPr>
          <w:p w:rsidR="005A18AE" w:rsidRDefault="005A18AE" w:rsidP="00406963">
            <w:pPr>
              <w:jc w:val="center"/>
              <w:rPr>
                <w:rFonts w:cs="B Nazanin"/>
                <w:sz w:val="28"/>
                <w:szCs w:val="28"/>
                <w:rtl/>
              </w:rPr>
            </w:pPr>
            <w:r>
              <w:rPr>
                <w:rFonts w:cs="B Nazanin" w:hint="cs"/>
                <w:sz w:val="28"/>
                <w:szCs w:val="28"/>
                <w:rtl/>
              </w:rPr>
              <w:t>12</w:t>
            </w:r>
          </w:p>
        </w:tc>
        <w:tc>
          <w:tcPr>
            <w:tcW w:w="2311" w:type="dxa"/>
          </w:tcPr>
          <w:p w:rsidR="005A18AE" w:rsidRDefault="005A18AE" w:rsidP="00406963">
            <w:pPr>
              <w:jc w:val="center"/>
              <w:rPr>
                <w:rFonts w:cs="B Nazanin"/>
                <w:sz w:val="28"/>
                <w:szCs w:val="28"/>
                <w:rtl/>
              </w:rPr>
            </w:pPr>
            <w:r>
              <w:rPr>
                <w:rFonts w:cs="B Nazanin" w:hint="cs"/>
                <w:sz w:val="28"/>
                <w:szCs w:val="28"/>
                <w:rtl/>
              </w:rPr>
              <w:t>6</w:t>
            </w:r>
          </w:p>
        </w:tc>
        <w:tc>
          <w:tcPr>
            <w:tcW w:w="2311" w:type="dxa"/>
          </w:tcPr>
          <w:p w:rsidR="005A18AE" w:rsidRDefault="005A18AE" w:rsidP="00406963">
            <w:pPr>
              <w:jc w:val="center"/>
              <w:rPr>
                <w:rFonts w:cs="B Nazanin"/>
                <w:sz w:val="28"/>
                <w:szCs w:val="28"/>
                <w:rtl/>
              </w:rPr>
            </w:pPr>
            <w:r>
              <w:rPr>
                <w:rFonts w:cs="B Nazanin" w:hint="cs"/>
                <w:sz w:val="28"/>
                <w:szCs w:val="28"/>
                <w:rtl/>
              </w:rPr>
              <w:t>شیرخوار</w:t>
            </w:r>
          </w:p>
        </w:tc>
      </w:tr>
      <w:tr w:rsidR="005A18AE" w:rsidTr="005A18AE">
        <w:tc>
          <w:tcPr>
            <w:tcW w:w="2310" w:type="dxa"/>
          </w:tcPr>
          <w:p w:rsidR="005A18AE" w:rsidRDefault="005A18AE" w:rsidP="00406963">
            <w:pPr>
              <w:jc w:val="center"/>
              <w:rPr>
                <w:rFonts w:cs="B Nazanin"/>
                <w:sz w:val="28"/>
                <w:szCs w:val="28"/>
                <w:rtl/>
              </w:rPr>
            </w:pPr>
            <w:r>
              <w:rPr>
                <w:rFonts w:cs="B Nazanin" w:hint="cs"/>
                <w:sz w:val="28"/>
                <w:szCs w:val="28"/>
                <w:rtl/>
              </w:rPr>
              <w:t>22</w:t>
            </w:r>
          </w:p>
        </w:tc>
        <w:tc>
          <w:tcPr>
            <w:tcW w:w="2310" w:type="dxa"/>
          </w:tcPr>
          <w:p w:rsidR="005A18AE" w:rsidRDefault="005A18AE" w:rsidP="00406963">
            <w:pPr>
              <w:jc w:val="center"/>
              <w:rPr>
                <w:rFonts w:cs="B Nazanin"/>
                <w:sz w:val="28"/>
                <w:szCs w:val="28"/>
                <w:rtl/>
              </w:rPr>
            </w:pPr>
            <w:r>
              <w:rPr>
                <w:rFonts w:cs="B Nazanin" w:hint="cs"/>
                <w:sz w:val="28"/>
                <w:szCs w:val="28"/>
                <w:rtl/>
              </w:rPr>
              <w:t>18</w:t>
            </w:r>
          </w:p>
        </w:tc>
        <w:tc>
          <w:tcPr>
            <w:tcW w:w="2311" w:type="dxa"/>
          </w:tcPr>
          <w:p w:rsidR="005A18AE" w:rsidRDefault="005A18AE" w:rsidP="00406963">
            <w:pPr>
              <w:jc w:val="center"/>
              <w:rPr>
                <w:rFonts w:cs="B Nazanin"/>
                <w:sz w:val="28"/>
                <w:szCs w:val="28"/>
                <w:rtl/>
              </w:rPr>
            </w:pPr>
            <w:r>
              <w:rPr>
                <w:rFonts w:cs="B Nazanin" w:hint="cs"/>
                <w:sz w:val="28"/>
                <w:szCs w:val="28"/>
                <w:rtl/>
              </w:rPr>
              <w:t>9</w:t>
            </w:r>
          </w:p>
        </w:tc>
        <w:tc>
          <w:tcPr>
            <w:tcW w:w="2311" w:type="dxa"/>
          </w:tcPr>
          <w:p w:rsidR="005A18AE" w:rsidRDefault="005A18AE" w:rsidP="00406963">
            <w:pPr>
              <w:jc w:val="center"/>
              <w:rPr>
                <w:rFonts w:cs="B Nazanin"/>
                <w:sz w:val="28"/>
                <w:szCs w:val="28"/>
                <w:rtl/>
              </w:rPr>
            </w:pPr>
            <w:r>
              <w:rPr>
                <w:rFonts w:cs="B Nazanin" w:hint="cs"/>
                <w:sz w:val="28"/>
                <w:szCs w:val="28"/>
                <w:rtl/>
              </w:rPr>
              <w:t>کودک</w:t>
            </w:r>
          </w:p>
        </w:tc>
      </w:tr>
    </w:tbl>
    <w:p w:rsidR="005A18AE" w:rsidRDefault="005A18AE" w:rsidP="0049170A">
      <w:pPr>
        <w:rPr>
          <w:rFonts w:cs="B Nazanin"/>
          <w:sz w:val="28"/>
          <w:szCs w:val="28"/>
          <w:rtl/>
        </w:rPr>
      </w:pPr>
    </w:p>
    <w:p w:rsidR="005A18AE" w:rsidRDefault="005A18AE" w:rsidP="000B7888">
      <w:pPr>
        <w:jc w:val="both"/>
        <w:rPr>
          <w:rFonts w:cs="B Nazanin"/>
          <w:sz w:val="28"/>
          <w:szCs w:val="28"/>
          <w:rtl/>
        </w:rPr>
      </w:pPr>
      <w:r>
        <w:rPr>
          <w:rFonts w:cs="B Nazanin" w:hint="cs"/>
          <w:sz w:val="28"/>
          <w:szCs w:val="28"/>
          <w:rtl/>
        </w:rPr>
        <w:t>همانگونه که در جدول بالامشاهده می فرمایید برای غربالگری فشارخون از نوزادی تا کودکی به حداقل 3 اندازه مختلف کاف فشار خون نیاز داریم.</w:t>
      </w:r>
    </w:p>
    <w:p w:rsidR="00D61C0B" w:rsidRDefault="00D61C0B" w:rsidP="000B7888">
      <w:pPr>
        <w:jc w:val="both"/>
        <w:rPr>
          <w:rFonts w:cs="B Nazanin"/>
          <w:b/>
          <w:bCs/>
          <w:sz w:val="28"/>
          <w:szCs w:val="28"/>
          <w:rtl/>
        </w:rPr>
      </w:pPr>
    </w:p>
    <w:p w:rsidR="005A18AE" w:rsidRPr="00DE2F1C" w:rsidRDefault="005A18AE" w:rsidP="000B7888">
      <w:pPr>
        <w:jc w:val="both"/>
        <w:rPr>
          <w:rFonts w:cs="B Nazanin"/>
          <w:b/>
          <w:bCs/>
          <w:sz w:val="28"/>
          <w:szCs w:val="28"/>
          <w:rtl/>
        </w:rPr>
      </w:pPr>
      <w:r w:rsidRPr="00DE2F1C">
        <w:rPr>
          <w:rFonts w:cs="B Nazanin" w:hint="cs"/>
          <w:b/>
          <w:bCs/>
          <w:sz w:val="28"/>
          <w:szCs w:val="28"/>
          <w:rtl/>
        </w:rPr>
        <w:t>فشارخون نیازمند به ارجاع</w:t>
      </w:r>
    </w:p>
    <w:p w:rsidR="00D61C0B" w:rsidRDefault="005A18AE" w:rsidP="00D61C0B">
      <w:pPr>
        <w:jc w:val="both"/>
        <w:rPr>
          <w:rFonts w:cs="B Nazanin"/>
          <w:sz w:val="28"/>
          <w:szCs w:val="28"/>
          <w:rtl/>
        </w:rPr>
      </w:pPr>
      <w:r>
        <w:rPr>
          <w:rFonts w:cs="B Nazanin" w:hint="cs"/>
          <w:sz w:val="28"/>
          <w:szCs w:val="28"/>
          <w:rtl/>
        </w:rPr>
        <w:t xml:space="preserve">اصولاً تعیین فشارخون بالا در کودکان براساس همان </w:t>
      </w:r>
      <w:r w:rsidR="00CA3D8C">
        <w:rPr>
          <w:rFonts w:cs="B Nazanin" w:hint="cs"/>
          <w:sz w:val="28"/>
          <w:szCs w:val="28"/>
          <w:rtl/>
        </w:rPr>
        <w:t xml:space="preserve">جداول </w:t>
      </w:r>
      <w:r>
        <w:rPr>
          <w:rFonts w:cs="B Nazanin" w:hint="cs"/>
          <w:sz w:val="28"/>
          <w:szCs w:val="28"/>
          <w:rtl/>
        </w:rPr>
        <w:t>فشارخون که براساس سن، قد و جنس پیشنهاد شده اند صورت می گیرد که این جداول در اختیار پزشکان به ویژه متخصصین کودکان و فوق تخصص های کلیه کودکان قرار داده شده است.</w:t>
      </w:r>
    </w:p>
    <w:p w:rsidR="005A18AE" w:rsidRDefault="005A18AE" w:rsidP="00D61C0B">
      <w:pPr>
        <w:jc w:val="both"/>
        <w:rPr>
          <w:rFonts w:cs="B Nazanin"/>
          <w:sz w:val="28"/>
          <w:szCs w:val="28"/>
          <w:rtl/>
        </w:rPr>
      </w:pPr>
      <w:r>
        <w:rPr>
          <w:rFonts w:cs="B Nazanin" w:hint="cs"/>
          <w:sz w:val="28"/>
          <w:szCs w:val="28"/>
          <w:rtl/>
        </w:rPr>
        <w:t xml:space="preserve">برای غربالگری فشارخون و به منظور سهولت کار مقادیر فشارخون در فواصل سنی پیشنهاد شده اند که به آن «فشارخون نیازمند ارجاع» می گوییم. در صورتی که فشارخون کودک با توجه به سن مساوی یا بیشتر از اعداد جدول </w:t>
      </w:r>
      <w:r w:rsidR="0073663E">
        <w:rPr>
          <w:rFonts w:cs="B Nazanin" w:hint="cs"/>
          <w:sz w:val="28"/>
          <w:szCs w:val="28"/>
          <w:rtl/>
        </w:rPr>
        <w:t xml:space="preserve">2 </w:t>
      </w:r>
      <w:r w:rsidR="00D61C0B">
        <w:rPr>
          <w:rFonts w:cs="B Nazanin" w:hint="cs"/>
          <w:sz w:val="28"/>
          <w:szCs w:val="28"/>
          <w:rtl/>
        </w:rPr>
        <w:t xml:space="preserve">و 3 </w:t>
      </w:r>
      <w:r>
        <w:rPr>
          <w:rFonts w:cs="B Nazanin" w:hint="cs"/>
          <w:sz w:val="28"/>
          <w:szCs w:val="28"/>
          <w:rtl/>
        </w:rPr>
        <w:t>بود ضرورت دارد کودک را به سطح بالاتر ( پزشک عمومی دوره دیده، پزشک متخصص کودکان یا فوق تخصص کلیه کودکان) جهت تعیین تکلیف فشارخون وی ارجاع کنیم.</w:t>
      </w:r>
    </w:p>
    <w:p w:rsidR="00D61C0B" w:rsidRDefault="00D61C0B" w:rsidP="00D61C0B">
      <w:pPr>
        <w:jc w:val="both"/>
        <w:rPr>
          <w:rFonts w:cs="B Nazanin"/>
          <w:sz w:val="28"/>
          <w:szCs w:val="28"/>
          <w:rtl/>
        </w:rPr>
      </w:pPr>
    </w:p>
    <w:p w:rsidR="00D61C0B" w:rsidRDefault="00D61C0B" w:rsidP="00D61C0B">
      <w:pPr>
        <w:jc w:val="both"/>
        <w:rPr>
          <w:rFonts w:cs="B Nazanin"/>
          <w:sz w:val="28"/>
          <w:szCs w:val="28"/>
          <w:rtl/>
        </w:rPr>
      </w:pPr>
    </w:p>
    <w:p w:rsidR="005A18AE" w:rsidRDefault="00406963" w:rsidP="0049170A">
      <w:pPr>
        <w:rPr>
          <w:rFonts w:cs="B Nazanin"/>
          <w:sz w:val="28"/>
          <w:szCs w:val="28"/>
          <w:rtl/>
        </w:rPr>
      </w:pPr>
      <w:r>
        <w:rPr>
          <w:rFonts w:cs="B Nazanin" w:hint="cs"/>
          <w:sz w:val="28"/>
          <w:szCs w:val="28"/>
          <w:rtl/>
        </w:rPr>
        <w:t xml:space="preserve">جدول 2 </w:t>
      </w:r>
      <w:r>
        <w:rPr>
          <w:rFonts w:ascii="Sakkal Majalla" w:hAnsi="Sakkal Majalla" w:cs="Sakkal Majalla" w:hint="cs"/>
          <w:sz w:val="28"/>
          <w:szCs w:val="28"/>
          <w:rtl/>
        </w:rPr>
        <w:t>–</w:t>
      </w:r>
      <w:r>
        <w:rPr>
          <w:rFonts w:cs="B Nazanin" w:hint="cs"/>
          <w:sz w:val="28"/>
          <w:szCs w:val="28"/>
          <w:rtl/>
        </w:rPr>
        <w:t xml:space="preserve"> مقادی</w:t>
      </w:r>
      <w:r w:rsidR="002B7E1D">
        <w:rPr>
          <w:rFonts w:cs="B Nazanin" w:hint="cs"/>
          <w:sz w:val="28"/>
          <w:szCs w:val="28"/>
          <w:rtl/>
        </w:rPr>
        <w:t>ر</w:t>
      </w:r>
      <w:r>
        <w:rPr>
          <w:rFonts w:cs="B Nazanin" w:hint="cs"/>
          <w:sz w:val="28"/>
          <w:szCs w:val="28"/>
          <w:rtl/>
        </w:rPr>
        <w:t xml:space="preserve"> فشار خون سیستولیک و دیاستولیک در سنین مختلف که </w:t>
      </w:r>
      <w:r w:rsidR="0073663E">
        <w:rPr>
          <w:rFonts w:cs="B Nazanin" w:hint="cs"/>
          <w:sz w:val="28"/>
          <w:szCs w:val="28"/>
          <w:rtl/>
        </w:rPr>
        <w:t xml:space="preserve"> </w:t>
      </w:r>
      <w:r>
        <w:rPr>
          <w:rFonts w:cs="B Nazanin" w:hint="cs"/>
          <w:sz w:val="28"/>
          <w:szCs w:val="28"/>
          <w:rtl/>
        </w:rPr>
        <w:t xml:space="preserve">نیازمند ارجاع </w:t>
      </w:r>
      <w:r w:rsidR="0073663E">
        <w:rPr>
          <w:rFonts w:cs="B Nazanin" w:hint="cs"/>
          <w:sz w:val="28"/>
          <w:szCs w:val="28"/>
          <w:rtl/>
        </w:rPr>
        <w:t xml:space="preserve">                </w:t>
      </w:r>
      <w:r>
        <w:rPr>
          <w:rFonts w:cs="B Nazanin" w:hint="cs"/>
          <w:sz w:val="28"/>
          <w:szCs w:val="28"/>
          <w:rtl/>
        </w:rPr>
        <w:t>می باشند.</w:t>
      </w:r>
      <w:r w:rsidR="005F20B8">
        <w:rPr>
          <w:rFonts w:cs="B Nazanin" w:hint="cs"/>
          <w:sz w:val="28"/>
          <w:szCs w:val="28"/>
          <w:rtl/>
        </w:rPr>
        <w:t>(میلی متر جیوه)</w:t>
      </w:r>
    </w:p>
    <w:tbl>
      <w:tblPr>
        <w:tblStyle w:val="TableGrid"/>
        <w:bidiVisual/>
        <w:tblW w:w="0" w:type="auto"/>
        <w:tblLook w:val="04A0" w:firstRow="1" w:lastRow="0" w:firstColumn="1" w:lastColumn="0" w:noHBand="0" w:noVBand="1"/>
      </w:tblPr>
      <w:tblGrid>
        <w:gridCol w:w="1138"/>
        <w:gridCol w:w="1293"/>
        <w:gridCol w:w="1231"/>
        <w:gridCol w:w="1434"/>
        <w:gridCol w:w="1560"/>
        <w:gridCol w:w="1140"/>
        <w:gridCol w:w="1220"/>
      </w:tblGrid>
      <w:tr w:rsidR="001F0135" w:rsidTr="001F0135">
        <w:tc>
          <w:tcPr>
            <w:tcW w:w="1138" w:type="dxa"/>
          </w:tcPr>
          <w:p w:rsidR="001F0135" w:rsidRDefault="001F0135" w:rsidP="001F0135">
            <w:pPr>
              <w:jc w:val="center"/>
              <w:rPr>
                <w:rFonts w:cs="B Nazanin"/>
                <w:sz w:val="28"/>
                <w:szCs w:val="28"/>
                <w:rtl/>
              </w:rPr>
            </w:pPr>
            <w:r>
              <w:rPr>
                <w:rFonts w:cs="B Nazanin" w:hint="cs"/>
                <w:sz w:val="28"/>
                <w:szCs w:val="28"/>
                <w:rtl/>
              </w:rPr>
              <w:t>کودک</w:t>
            </w:r>
          </w:p>
          <w:p w:rsidR="001F0135" w:rsidRDefault="001F0135" w:rsidP="001F0135">
            <w:pPr>
              <w:jc w:val="center"/>
              <w:rPr>
                <w:rFonts w:cs="B Nazanin"/>
                <w:sz w:val="28"/>
                <w:szCs w:val="28"/>
                <w:rtl/>
              </w:rPr>
            </w:pPr>
            <w:r>
              <w:rPr>
                <w:rFonts w:cs="B Nazanin" w:hint="cs"/>
                <w:sz w:val="28"/>
                <w:szCs w:val="28"/>
                <w:rtl/>
              </w:rPr>
              <w:t>13سال و بالاتر</w:t>
            </w:r>
          </w:p>
        </w:tc>
        <w:tc>
          <w:tcPr>
            <w:tcW w:w="1293" w:type="dxa"/>
          </w:tcPr>
          <w:p w:rsidR="001F0135" w:rsidRDefault="001F0135" w:rsidP="001F0135">
            <w:pPr>
              <w:jc w:val="center"/>
              <w:rPr>
                <w:rFonts w:cs="B Nazanin"/>
                <w:sz w:val="28"/>
                <w:szCs w:val="28"/>
                <w:rtl/>
              </w:rPr>
            </w:pPr>
            <w:r>
              <w:rPr>
                <w:rFonts w:cs="B Nazanin" w:hint="cs"/>
                <w:sz w:val="28"/>
                <w:szCs w:val="28"/>
                <w:rtl/>
              </w:rPr>
              <w:t>کودک</w:t>
            </w:r>
          </w:p>
          <w:p w:rsidR="001F0135" w:rsidRDefault="001F0135" w:rsidP="001F0135">
            <w:pPr>
              <w:jc w:val="center"/>
              <w:rPr>
                <w:rFonts w:cs="B Nazanin"/>
                <w:sz w:val="28"/>
                <w:szCs w:val="28"/>
                <w:rtl/>
              </w:rPr>
            </w:pPr>
            <w:r>
              <w:rPr>
                <w:rFonts w:cs="B Nazanin" w:hint="cs"/>
                <w:sz w:val="28"/>
                <w:szCs w:val="28"/>
                <w:rtl/>
              </w:rPr>
              <w:t>10-12 سالگی</w:t>
            </w:r>
          </w:p>
        </w:tc>
        <w:tc>
          <w:tcPr>
            <w:tcW w:w="1231" w:type="dxa"/>
          </w:tcPr>
          <w:p w:rsidR="001F0135" w:rsidRDefault="001F0135" w:rsidP="001F0135">
            <w:pPr>
              <w:jc w:val="center"/>
              <w:rPr>
                <w:rFonts w:cs="B Nazanin"/>
                <w:sz w:val="28"/>
                <w:szCs w:val="28"/>
                <w:rtl/>
              </w:rPr>
            </w:pPr>
            <w:r>
              <w:rPr>
                <w:rFonts w:cs="B Nazanin" w:hint="cs"/>
                <w:sz w:val="28"/>
                <w:szCs w:val="28"/>
                <w:rtl/>
              </w:rPr>
              <w:t>کودک</w:t>
            </w:r>
          </w:p>
          <w:p w:rsidR="001F0135" w:rsidRDefault="001F0135" w:rsidP="001F0135">
            <w:pPr>
              <w:jc w:val="center"/>
              <w:rPr>
                <w:rFonts w:cs="B Nazanin"/>
                <w:sz w:val="28"/>
                <w:szCs w:val="28"/>
                <w:rtl/>
              </w:rPr>
            </w:pPr>
            <w:r>
              <w:rPr>
                <w:rFonts w:cs="B Nazanin" w:hint="cs"/>
                <w:sz w:val="28"/>
                <w:szCs w:val="28"/>
                <w:rtl/>
              </w:rPr>
              <w:t>6-9 سالگی</w:t>
            </w:r>
          </w:p>
        </w:tc>
        <w:tc>
          <w:tcPr>
            <w:tcW w:w="1434" w:type="dxa"/>
          </w:tcPr>
          <w:p w:rsidR="001F0135" w:rsidRDefault="001F0135" w:rsidP="001F0135">
            <w:pPr>
              <w:jc w:val="center"/>
              <w:rPr>
                <w:rFonts w:cs="B Nazanin"/>
                <w:sz w:val="28"/>
                <w:szCs w:val="28"/>
                <w:rtl/>
              </w:rPr>
            </w:pPr>
            <w:r>
              <w:rPr>
                <w:rFonts w:cs="B Nazanin" w:hint="cs"/>
                <w:sz w:val="28"/>
                <w:szCs w:val="28"/>
                <w:rtl/>
              </w:rPr>
              <w:t>کودک</w:t>
            </w:r>
          </w:p>
          <w:p w:rsidR="001F0135" w:rsidRDefault="001F0135" w:rsidP="001F0135">
            <w:pPr>
              <w:jc w:val="center"/>
              <w:rPr>
                <w:rFonts w:cs="B Nazanin"/>
                <w:sz w:val="28"/>
                <w:szCs w:val="28"/>
                <w:rtl/>
              </w:rPr>
            </w:pPr>
            <w:r>
              <w:rPr>
                <w:rFonts w:cs="B Nazanin" w:hint="cs"/>
                <w:sz w:val="28"/>
                <w:szCs w:val="28"/>
                <w:rtl/>
              </w:rPr>
              <w:t>3-5 سالگی</w:t>
            </w:r>
          </w:p>
        </w:tc>
        <w:tc>
          <w:tcPr>
            <w:tcW w:w="1560" w:type="dxa"/>
          </w:tcPr>
          <w:p w:rsidR="001F0135" w:rsidRDefault="001F0135" w:rsidP="001F0135">
            <w:pPr>
              <w:jc w:val="center"/>
              <w:rPr>
                <w:rFonts w:cs="B Nazanin"/>
                <w:sz w:val="28"/>
                <w:szCs w:val="28"/>
                <w:rtl/>
              </w:rPr>
            </w:pPr>
            <w:r>
              <w:rPr>
                <w:rFonts w:cs="B Nazanin" w:hint="cs"/>
                <w:sz w:val="28"/>
                <w:szCs w:val="28"/>
                <w:rtl/>
              </w:rPr>
              <w:t>شیرخوار</w:t>
            </w:r>
          </w:p>
          <w:p w:rsidR="001F0135" w:rsidRDefault="001F0135" w:rsidP="001F0135">
            <w:pPr>
              <w:jc w:val="center"/>
              <w:rPr>
                <w:rFonts w:cs="B Nazanin"/>
                <w:sz w:val="28"/>
                <w:szCs w:val="28"/>
                <w:rtl/>
              </w:rPr>
            </w:pPr>
            <w:r>
              <w:rPr>
                <w:rFonts w:cs="B Nazanin" w:hint="cs"/>
                <w:sz w:val="28"/>
                <w:szCs w:val="28"/>
                <w:rtl/>
              </w:rPr>
              <w:t xml:space="preserve"> 1 تا 24 ماه</w:t>
            </w:r>
          </w:p>
        </w:tc>
        <w:tc>
          <w:tcPr>
            <w:tcW w:w="1140" w:type="dxa"/>
          </w:tcPr>
          <w:p w:rsidR="001F0135" w:rsidRDefault="001F0135" w:rsidP="001F0135">
            <w:pPr>
              <w:jc w:val="center"/>
              <w:rPr>
                <w:rFonts w:cs="B Nazanin"/>
                <w:sz w:val="28"/>
                <w:szCs w:val="28"/>
                <w:rtl/>
              </w:rPr>
            </w:pPr>
            <w:r>
              <w:rPr>
                <w:rFonts w:cs="B Nazanin" w:hint="cs"/>
                <w:sz w:val="28"/>
                <w:szCs w:val="28"/>
                <w:rtl/>
              </w:rPr>
              <w:t xml:space="preserve">نوزاد </w:t>
            </w:r>
          </w:p>
          <w:p w:rsidR="001F0135" w:rsidRDefault="001F0135" w:rsidP="001F0135">
            <w:pPr>
              <w:jc w:val="center"/>
              <w:rPr>
                <w:rFonts w:cs="B Nazanin"/>
                <w:sz w:val="28"/>
                <w:szCs w:val="28"/>
                <w:rtl/>
              </w:rPr>
            </w:pPr>
            <w:r>
              <w:rPr>
                <w:rFonts w:cs="B Nazanin" w:hint="cs"/>
                <w:sz w:val="28"/>
                <w:szCs w:val="28"/>
                <w:rtl/>
              </w:rPr>
              <w:t>تا یک ماهگی</w:t>
            </w:r>
          </w:p>
        </w:tc>
        <w:tc>
          <w:tcPr>
            <w:tcW w:w="1220" w:type="dxa"/>
          </w:tcPr>
          <w:p w:rsidR="001F0135" w:rsidRDefault="001F0135" w:rsidP="001F0135">
            <w:pPr>
              <w:jc w:val="center"/>
              <w:rPr>
                <w:rFonts w:cs="B Nazanin"/>
                <w:sz w:val="28"/>
                <w:szCs w:val="28"/>
                <w:rtl/>
              </w:rPr>
            </w:pPr>
          </w:p>
        </w:tc>
      </w:tr>
      <w:tr w:rsidR="001F0135" w:rsidTr="001F0135">
        <w:tc>
          <w:tcPr>
            <w:tcW w:w="1138" w:type="dxa"/>
          </w:tcPr>
          <w:p w:rsidR="001F0135" w:rsidRDefault="001F0135" w:rsidP="001F0135">
            <w:pPr>
              <w:jc w:val="center"/>
              <w:rPr>
                <w:rFonts w:cs="B Nazanin"/>
                <w:sz w:val="28"/>
                <w:szCs w:val="28"/>
                <w:rtl/>
              </w:rPr>
            </w:pPr>
            <w:r>
              <w:rPr>
                <w:rFonts w:cs="B Nazanin" w:hint="cs"/>
                <w:sz w:val="28"/>
                <w:szCs w:val="28"/>
                <w:rtl/>
              </w:rPr>
              <w:t>120</w:t>
            </w:r>
          </w:p>
        </w:tc>
        <w:tc>
          <w:tcPr>
            <w:tcW w:w="1293" w:type="dxa"/>
          </w:tcPr>
          <w:p w:rsidR="001F0135" w:rsidRDefault="001F0135" w:rsidP="001F0135">
            <w:pPr>
              <w:jc w:val="center"/>
              <w:rPr>
                <w:rFonts w:cs="B Nazanin"/>
                <w:sz w:val="28"/>
                <w:szCs w:val="28"/>
                <w:rtl/>
              </w:rPr>
            </w:pPr>
            <w:r>
              <w:rPr>
                <w:rFonts w:cs="B Nazanin" w:hint="cs"/>
                <w:sz w:val="28"/>
                <w:szCs w:val="28"/>
                <w:rtl/>
              </w:rPr>
              <w:t>110</w:t>
            </w:r>
          </w:p>
        </w:tc>
        <w:tc>
          <w:tcPr>
            <w:tcW w:w="1231" w:type="dxa"/>
          </w:tcPr>
          <w:p w:rsidR="001F0135" w:rsidRDefault="001F0135" w:rsidP="001F0135">
            <w:pPr>
              <w:jc w:val="center"/>
              <w:rPr>
                <w:rFonts w:cs="B Nazanin"/>
                <w:sz w:val="28"/>
                <w:szCs w:val="28"/>
                <w:rtl/>
              </w:rPr>
            </w:pPr>
            <w:r>
              <w:rPr>
                <w:rFonts w:cs="B Nazanin" w:hint="cs"/>
                <w:sz w:val="28"/>
                <w:szCs w:val="28"/>
                <w:rtl/>
              </w:rPr>
              <w:t>105</w:t>
            </w:r>
          </w:p>
        </w:tc>
        <w:tc>
          <w:tcPr>
            <w:tcW w:w="1434" w:type="dxa"/>
          </w:tcPr>
          <w:p w:rsidR="001F0135" w:rsidRDefault="001F0135" w:rsidP="001F0135">
            <w:pPr>
              <w:jc w:val="center"/>
              <w:rPr>
                <w:rFonts w:cs="B Nazanin"/>
                <w:sz w:val="28"/>
                <w:szCs w:val="28"/>
                <w:rtl/>
              </w:rPr>
            </w:pPr>
            <w:r>
              <w:rPr>
                <w:rFonts w:cs="B Nazanin" w:hint="cs"/>
                <w:sz w:val="28"/>
                <w:szCs w:val="28"/>
                <w:rtl/>
              </w:rPr>
              <w:t>100</w:t>
            </w:r>
          </w:p>
        </w:tc>
        <w:tc>
          <w:tcPr>
            <w:tcW w:w="1560" w:type="dxa"/>
          </w:tcPr>
          <w:p w:rsidR="001F0135" w:rsidRDefault="001F0135" w:rsidP="001F0135">
            <w:pPr>
              <w:jc w:val="center"/>
              <w:rPr>
                <w:rFonts w:cs="B Nazanin"/>
                <w:sz w:val="28"/>
                <w:szCs w:val="28"/>
                <w:rtl/>
              </w:rPr>
            </w:pPr>
            <w:r>
              <w:rPr>
                <w:rFonts w:cs="B Nazanin" w:hint="cs"/>
                <w:sz w:val="28"/>
                <w:szCs w:val="28"/>
                <w:rtl/>
              </w:rPr>
              <w:t>100</w:t>
            </w:r>
          </w:p>
        </w:tc>
        <w:tc>
          <w:tcPr>
            <w:tcW w:w="1140" w:type="dxa"/>
          </w:tcPr>
          <w:p w:rsidR="001F0135" w:rsidRDefault="001F0135" w:rsidP="001F0135">
            <w:pPr>
              <w:jc w:val="center"/>
              <w:rPr>
                <w:rFonts w:cs="B Nazanin"/>
                <w:sz w:val="28"/>
                <w:szCs w:val="28"/>
                <w:rtl/>
              </w:rPr>
            </w:pPr>
            <w:r>
              <w:rPr>
                <w:rFonts w:cs="B Nazanin" w:hint="cs"/>
                <w:sz w:val="28"/>
                <w:szCs w:val="28"/>
                <w:rtl/>
              </w:rPr>
              <w:t>80</w:t>
            </w:r>
          </w:p>
        </w:tc>
        <w:tc>
          <w:tcPr>
            <w:tcW w:w="1220" w:type="dxa"/>
          </w:tcPr>
          <w:p w:rsidR="001F0135" w:rsidRDefault="001F0135" w:rsidP="001F0135">
            <w:pPr>
              <w:jc w:val="center"/>
              <w:rPr>
                <w:rFonts w:cs="B Nazanin"/>
                <w:sz w:val="28"/>
                <w:szCs w:val="28"/>
                <w:rtl/>
              </w:rPr>
            </w:pPr>
            <w:r>
              <w:rPr>
                <w:rFonts w:cs="B Nazanin" w:hint="cs"/>
                <w:sz w:val="28"/>
                <w:szCs w:val="28"/>
                <w:rtl/>
              </w:rPr>
              <w:t>فشارخون سیستولی (ماگزیما)</w:t>
            </w:r>
          </w:p>
        </w:tc>
      </w:tr>
      <w:tr w:rsidR="001F0135" w:rsidTr="001F0135">
        <w:tc>
          <w:tcPr>
            <w:tcW w:w="1138" w:type="dxa"/>
          </w:tcPr>
          <w:p w:rsidR="001F0135" w:rsidRDefault="001F0135" w:rsidP="001F0135">
            <w:pPr>
              <w:jc w:val="center"/>
              <w:rPr>
                <w:rFonts w:cs="B Nazanin"/>
                <w:sz w:val="28"/>
                <w:szCs w:val="28"/>
                <w:rtl/>
              </w:rPr>
            </w:pPr>
            <w:r>
              <w:rPr>
                <w:rFonts w:cs="B Nazanin" w:hint="cs"/>
                <w:sz w:val="28"/>
                <w:szCs w:val="28"/>
                <w:rtl/>
              </w:rPr>
              <w:t>80</w:t>
            </w:r>
          </w:p>
        </w:tc>
        <w:tc>
          <w:tcPr>
            <w:tcW w:w="1293" w:type="dxa"/>
          </w:tcPr>
          <w:p w:rsidR="001F0135" w:rsidRDefault="001F0135" w:rsidP="001F0135">
            <w:pPr>
              <w:jc w:val="center"/>
              <w:rPr>
                <w:rFonts w:cs="B Nazanin"/>
                <w:sz w:val="28"/>
                <w:szCs w:val="28"/>
                <w:rtl/>
              </w:rPr>
            </w:pPr>
            <w:r>
              <w:rPr>
                <w:rFonts w:cs="B Nazanin" w:hint="cs"/>
                <w:sz w:val="28"/>
                <w:szCs w:val="28"/>
                <w:rtl/>
              </w:rPr>
              <w:t>70</w:t>
            </w:r>
          </w:p>
        </w:tc>
        <w:tc>
          <w:tcPr>
            <w:tcW w:w="1231" w:type="dxa"/>
          </w:tcPr>
          <w:p w:rsidR="001F0135" w:rsidRDefault="001F0135" w:rsidP="001F0135">
            <w:pPr>
              <w:jc w:val="center"/>
              <w:rPr>
                <w:rFonts w:cs="B Nazanin"/>
                <w:sz w:val="28"/>
                <w:szCs w:val="28"/>
                <w:rtl/>
              </w:rPr>
            </w:pPr>
            <w:r>
              <w:rPr>
                <w:rFonts w:cs="B Nazanin" w:hint="cs"/>
                <w:sz w:val="28"/>
                <w:szCs w:val="28"/>
                <w:rtl/>
              </w:rPr>
              <w:t>65</w:t>
            </w:r>
          </w:p>
        </w:tc>
        <w:tc>
          <w:tcPr>
            <w:tcW w:w="1434" w:type="dxa"/>
          </w:tcPr>
          <w:p w:rsidR="001F0135" w:rsidRDefault="001F0135" w:rsidP="001F0135">
            <w:pPr>
              <w:jc w:val="center"/>
              <w:rPr>
                <w:rFonts w:cs="B Nazanin"/>
                <w:sz w:val="28"/>
                <w:szCs w:val="28"/>
                <w:rtl/>
              </w:rPr>
            </w:pPr>
            <w:r>
              <w:rPr>
                <w:rFonts w:cs="B Nazanin" w:hint="cs"/>
                <w:sz w:val="28"/>
                <w:szCs w:val="28"/>
                <w:rtl/>
              </w:rPr>
              <w:t>60</w:t>
            </w:r>
          </w:p>
        </w:tc>
        <w:tc>
          <w:tcPr>
            <w:tcW w:w="1560" w:type="dxa"/>
          </w:tcPr>
          <w:p w:rsidR="001F0135" w:rsidRDefault="001F0135" w:rsidP="001F0135">
            <w:pPr>
              <w:jc w:val="center"/>
              <w:rPr>
                <w:rFonts w:cs="B Nazanin"/>
                <w:sz w:val="28"/>
                <w:szCs w:val="28"/>
                <w:rtl/>
              </w:rPr>
            </w:pPr>
            <w:r>
              <w:rPr>
                <w:rFonts w:cs="B Nazanin" w:hint="cs"/>
                <w:sz w:val="28"/>
                <w:szCs w:val="28"/>
                <w:rtl/>
              </w:rPr>
              <w:t>55</w:t>
            </w:r>
          </w:p>
          <w:p w:rsidR="001F0135" w:rsidRDefault="001F0135" w:rsidP="001F0135">
            <w:pPr>
              <w:jc w:val="center"/>
              <w:rPr>
                <w:rFonts w:cs="B Nazanin"/>
                <w:sz w:val="28"/>
                <w:szCs w:val="28"/>
                <w:rtl/>
              </w:rPr>
            </w:pPr>
          </w:p>
        </w:tc>
        <w:tc>
          <w:tcPr>
            <w:tcW w:w="1140" w:type="dxa"/>
          </w:tcPr>
          <w:p w:rsidR="001F0135" w:rsidRDefault="001F0135" w:rsidP="001F0135">
            <w:pPr>
              <w:jc w:val="center"/>
              <w:rPr>
                <w:rFonts w:cs="B Nazanin"/>
                <w:sz w:val="28"/>
                <w:szCs w:val="28"/>
                <w:rtl/>
              </w:rPr>
            </w:pPr>
            <w:r>
              <w:rPr>
                <w:rFonts w:cs="B Nazanin" w:hint="cs"/>
                <w:sz w:val="28"/>
                <w:szCs w:val="28"/>
                <w:rtl/>
              </w:rPr>
              <w:t>50</w:t>
            </w:r>
          </w:p>
        </w:tc>
        <w:tc>
          <w:tcPr>
            <w:tcW w:w="1220" w:type="dxa"/>
          </w:tcPr>
          <w:p w:rsidR="001F0135" w:rsidRDefault="001F0135" w:rsidP="001F0135">
            <w:pPr>
              <w:jc w:val="center"/>
              <w:rPr>
                <w:rFonts w:cs="B Nazanin"/>
                <w:sz w:val="28"/>
                <w:szCs w:val="28"/>
                <w:rtl/>
              </w:rPr>
            </w:pPr>
            <w:r>
              <w:rPr>
                <w:rFonts w:cs="B Nazanin" w:hint="cs"/>
                <w:sz w:val="28"/>
                <w:szCs w:val="28"/>
                <w:rtl/>
              </w:rPr>
              <w:t>فشارخون دیاستولی  (مینیما)</w:t>
            </w:r>
          </w:p>
        </w:tc>
      </w:tr>
    </w:tbl>
    <w:p w:rsidR="005A18AE" w:rsidRDefault="005A18AE" w:rsidP="0049170A">
      <w:pPr>
        <w:rPr>
          <w:rFonts w:cs="B Nazanin"/>
          <w:sz w:val="28"/>
          <w:szCs w:val="28"/>
          <w:rtl/>
        </w:rPr>
      </w:pPr>
    </w:p>
    <w:p w:rsidR="00D61C0B" w:rsidRDefault="00D61C0B" w:rsidP="0049170A">
      <w:pPr>
        <w:rPr>
          <w:rFonts w:cs="B Nazanin"/>
          <w:sz w:val="28"/>
          <w:szCs w:val="28"/>
          <w:rtl/>
        </w:rPr>
      </w:pPr>
    </w:p>
    <w:p w:rsidR="00D61C0B" w:rsidRDefault="00D61C0B" w:rsidP="0049170A">
      <w:pPr>
        <w:rPr>
          <w:rFonts w:cs="B Nazanin"/>
          <w:sz w:val="28"/>
          <w:szCs w:val="28"/>
          <w:rtl/>
        </w:rPr>
      </w:pPr>
    </w:p>
    <w:p w:rsidR="00D61C0B" w:rsidRDefault="00D61C0B" w:rsidP="0049170A">
      <w:pPr>
        <w:rPr>
          <w:rFonts w:cs="B Nazanin"/>
          <w:sz w:val="28"/>
          <w:szCs w:val="28"/>
          <w:rtl/>
        </w:rPr>
      </w:pPr>
    </w:p>
    <w:p w:rsidR="00D61C0B" w:rsidRDefault="00D61C0B" w:rsidP="00D61C0B">
      <w:pPr>
        <w:rPr>
          <w:rFonts w:cs="B Nazanin"/>
          <w:sz w:val="28"/>
          <w:szCs w:val="28"/>
          <w:rtl/>
        </w:rPr>
      </w:pPr>
      <w:r>
        <w:rPr>
          <w:rFonts w:cs="B Nazanin" w:hint="cs"/>
          <w:sz w:val="28"/>
          <w:szCs w:val="28"/>
          <w:rtl/>
        </w:rPr>
        <w:lastRenderedPageBreak/>
        <w:t xml:space="preserve">جدول 3 </w:t>
      </w:r>
      <w:r>
        <w:rPr>
          <w:rFonts w:ascii="Sakkal Majalla" w:hAnsi="Sakkal Majalla" w:cs="Sakkal Majalla" w:hint="cs"/>
          <w:sz w:val="28"/>
          <w:szCs w:val="28"/>
          <w:rtl/>
        </w:rPr>
        <w:t>–</w:t>
      </w:r>
      <w:r>
        <w:rPr>
          <w:rFonts w:cs="B Nazanin" w:hint="cs"/>
          <w:sz w:val="28"/>
          <w:szCs w:val="28"/>
          <w:rtl/>
        </w:rPr>
        <w:t xml:space="preserve"> مقادیر فشار خون سیستولیک و دیاستولیک در سه فاصل</w:t>
      </w:r>
      <w:r w:rsidR="00AA18EE">
        <w:rPr>
          <w:rFonts w:cs="B Nazanin" w:hint="cs"/>
          <w:sz w:val="28"/>
          <w:szCs w:val="28"/>
          <w:rtl/>
        </w:rPr>
        <w:t xml:space="preserve">ه سنی </w:t>
      </w:r>
      <w:r>
        <w:rPr>
          <w:rFonts w:cs="B Nazanin" w:hint="cs"/>
          <w:sz w:val="28"/>
          <w:szCs w:val="28"/>
          <w:rtl/>
        </w:rPr>
        <w:t xml:space="preserve"> توصیه شده بمنظور غربالگری که  نیازمند ارجاع می باشند.(میلی متر جیوه)</w:t>
      </w:r>
    </w:p>
    <w:p w:rsidR="00D61C0B" w:rsidRDefault="00D61C0B" w:rsidP="0049170A">
      <w:pPr>
        <w:rPr>
          <w:rFonts w:cs="B Nazanin"/>
          <w:sz w:val="28"/>
          <w:szCs w:val="28"/>
          <w:rtl/>
        </w:rPr>
      </w:pPr>
    </w:p>
    <w:tbl>
      <w:tblPr>
        <w:tblStyle w:val="TableGrid"/>
        <w:tblpPr w:leftFromText="180" w:rightFromText="180" w:vertAnchor="text" w:horzAnchor="page" w:tblpX="3548" w:tblpY="-300"/>
        <w:bidiVisual/>
        <w:tblW w:w="0" w:type="auto"/>
        <w:tblLook w:val="04A0" w:firstRow="1" w:lastRow="0" w:firstColumn="1" w:lastColumn="0" w:noHBand="0" w:noVBand="1"/>
      </w:tblPr>
      <w:tblGrid>
        <w:gridCol w:w="1701"/>
        <w:gridCol w:w="1811"/>
        <w:gridCol w:w="1284"/>
        <w:gridCol w:w="1300"/>
      </w:tblGrid>
      <w:tr w:rsidR="00D61C0B" w:rsidTr="00D61C0B">
        <w:tc>
          <w:tcPr>
            <w:tcW w:w="1701" w:type="dxa"/>
          </w:tcPr>
          <w:p w:rsidR="00D61C0B" w:rsidRDefault="00D61C0B" w:rsidP="00D61C0B">
            <w:pPr>
              <w:jc w:val="center"/>
              <w:rPr>
                <w:rFonts w:cs="B Nazanin"/>
                <w:sz w:val="28"/>
                <w:szCs w:val="28"/>
                <w:rtl/>
              </w:rPr>
            </w:pPr>
            <w:r>
              <w:rPr>
                <w:rFonts w:cs="B Nazanin" w:hint="cs"/>
                <w:sz w:val="28"/>
                <w:szCs w:val="28"/>
                <w:rtl/>
              </w:rPr>
              <w:t>12 سالگی</w:t>
            </w:r>
          </w:p>
          <w:p w:rsidR="00D61C0B" w:rsidRDefault="00D61C0B" w:rsidP="00D61C0B">
            <w:pPr>
              <w:jc w:val="center"/>
              <w:rPr>
                <w:rFonts w:cs="B Nazanin"/>
                <w:sz w:val="28"/>
                <w:szCs w:val="28"/>
                <w:rtl/>
              </w:rPr>
            </w:pPr>
            <w:r>
              <w:rPr>
                <w:rFonts w:cs="B Nazanin" w:hint="cs"/>
                <w:sz w:val="28"/>
                <w:szCs w:val="28"/>
                <w:rtl/>
              </w:rPr>
              <w:t>یا پیش از ورود به دبیرستان</w:t>
            </w:r>
          </w:p>
        </w:tc>
        <w:tc>
          <w:tcPr>
            <w:tcW w:w="1811" w:type="dxa"/>
          </w:tcPr>
          <w:p w:rsidR="00D61C0B" w:rsidRDefault="00D61C0B" w:rsidP="00D61C0B">
            <w:pPr>
              <w:jc w:val="center"/>
              <w:rPr>
                <w:rFonts w:cs="B Nazanin"/>
                <w:sz w:val="28"/>
                <w:szCs w:val="28"/>
                <w:rtl/>
              </w:rPr>
            </w:pPr>
            <w:r>
              <w:rPr>
                <w:rFonts w:cs="B Nazanin" w:hint="cs"/>
                <w:sz w:val="28"/>
                <w:szCs w:val="28"/>
                <w:rtl/>
              </w:rPr>
              <w:t>6 سالگی</w:t>
            </w:r>
          </w:p>
          <w:p w:rsidR="00D61C0B" w:rsidRDefault="00D61C0B" w:rsidP="00D61C0B">
            <w:pPr>
              <w:jc w:val="center"/>
              <w:rPr>
                <w:rFonts w:cs="B Nazanin"/>
                <w:sz w:val="28"/>
                <w:szCs w:val="28"/>
                <w:rtl/>
              </w:rPr>
            </w:pPr>
            <w:r>
              <w:rPr>
                <w:rFonts w:cs="B Nazanin" w:hint="cs"/>
                <w:sz w:val="28"/>
                <w:szCs w:val="28"/>
                <w:rtl/>
              </w:rPr>
              <w:t>یا پیش از ورود به دبستان</w:t>
            </w:r>
          </w:p>
        </w:tc>
        <w:tc>
          <w:tcPr>
            <w:tcW w:w="1284" w:type="dxa"/>
          </w:tcPr>
          <w:p w:rsidR="00D61C0B" w:rsidRDefault="00D61C0B" w:rsidP="00D61C0B">
            <w:pPr>
              <w:jc w:val="center"/>
              <w:rPr>
                <w:rFonts w:cs="B Nazanin"/>
                <w:sz w:val="28"/>
                <w:szCs w:val="28"/>
                <w:rtl/>
              </w:rPr>
            </w:pPr>
            <w:r>
              <w:rPr>
                <w:rFonts w:cs="B Nazanin" w:hint="cs"/>
                <w:sz w:val="28"/>
                <w:szCs w:val="28"/>
                <w:rtl/>
              </w:rPr>
              <w:t>3 سالگی</w:t>
            </w:r>
          </w:p>
        </w:tc>
        <w:tc>
          <w:tcPr>
            <w:tcW w:w="1300" w:type="dxa"/>
          </w:tcPr>
          <w:p w:rsidR="00D61C0B" w:rsidRDefault="00D61C0B" w:rsidP="00D61C0B">
            <w:pPr>
              <w:jc w:val="center"/>
              <w:rPr>
                <w:rFonts w:cs="B Nazanin"/>
                <w:sz w:val="28"/>
                <w:szCs w:val="28"/>
                <w:rtl/>
              </w:rPr>
            </w:pPr>
          </w:p>
        </w:tc>
      </w:tr>
      <w:tr w:rsidR="00D61C0B" w:rsidTr="00D61C0B">
        <w:tc>
          <w:tcPr>
            <w:tcW w:w="1701" w:type="dxa"/>
          </w:tcPr>
          <w:p w:rsidR="00D61C0B" w:rsidRDefault="001F0135" w:rsidP="00D61C0B">
            <w:pPr>
              <w:jc w:val="center"/>
              <w:rPr>
                <w:rFonts w:cs="B Nazanin"/>
                <w:sz w:val="28"/>
                <w:szCs w:val="28"/>
                <w:rtl/>
              </w:rPr>
            </w:pPr>
            <w:r>
              <w:rPr>
                <w:rFonts w:cs="B Nazanin" w:hint="cs"/>
                <w:sz w:val="28"/>
                <w:szCs w:val="28"/>
                <w:rtl/>
              </w:rPr>
              <w:t>110</w:t>
            </w:r>
          </w:p>
        </w:tc>
        <w:tc>
          <w:tcPr>
            <w:tcW w:w="1811" w:type="dxa"/>
          </w:tcPr>
          <w:p w:rsidR="00D61C0B" w:rsidRDefault="001F0135" w:rsidP="00D61C0B">
            <w:pPr>
              <w:jc w:val="center"/>
              <w:rPr>
                <w:rFonts w:cs="B Nazanin"/>
                <w:sz w:val="28"/>
                <w:szCs w:val="28"/>
                <w:rtl/>
              </w:rPr>
            </w:pPr>
            <w:r>
              <w:rPr>
                <w:rFonts w:cs="B Nazanin" w:hint="cs"/>
                <w:sz w:val="28"/>
                <w:szCs w:val="28"/>
                <w:rtl/>
              </w:rPr>
              <w:t>105</w:t>
            </w:r>
          </w:p>
        </w:tc>
        <w:tc>
          <w:tcPr>
            <w:tcW w:w="1284" w:type="dxa"/>
          </w:tcPr>
          <w:p w:rsidR="00D61C0B" w:rsidRDefault="001F0135" w:rsidP="00D61C0B">
            <w:pPr>
              <w:jc w:val="center"/>
              <w:rPr>
                <w:rFonts w:cs="B Nazanin"/>
                <w:sz w:val="28"/>
                <w:szCs w:val="28"/>
                <w:rtl/>
              </w:rPr>
            </w:pPr>
            <w:r>
              <w:rPr>
                <w:rFonts w:cs="B Nazanin" w:hint="cs"/>
                <w:sz w:val="28"/>
                <w:szCs w:val="28"/>
                <w:rtl/>
              </w:rPr>
              <w:t>100</w:t>
            </w:r>
          </w:p>
        </w:tc>
        <w:tc>
          <w:tcPr>
            <w:tcW w:w="1300" w:type="dxa"/>
          </w:tcPr>
          <w:p w:rsidR="00D61C0B" w:rsidRDefault="00D61C0B" w:rsidP="00D61C0B">
            <w:pPr>
              <w:jc w:val="center"/>
              <w:rPr>
                <w:rFonts w:cs="B Nazanin"/>
                <w:sz w:val="28"/>
                <w:szCs w:val="28"/>
                <w:rtl/>
              </w:rPr>
            </w:pPr>
            <w:r>
              <w:rPr>
                <w:rFonts w:cs="B Nazanin" w:hint="cs"/>
                <w:sz w:val="28"/>
                <w:szCs w:val="28"/>
                <w:rtl/>
              </w:rPr>
              <w:t>فشارخون سیستولی (ماگزیما)</w:t>
            </w:r>
          </w:p>
        </w:tc>
      </w:tr>
      <w:tr w:rsidR="00D61C0B" w:rsidTr="00D61C0B">
        <w:tc>
          <w:tcPr>
            <w:tcW w:w="1701" w:type="dxa"/>
          </w:tcPr>
          <w:p w:rsidR="00D61C0B" w:rsidRDefault="001F0135" w:rsidP="00D61C0B">
            <w:pPr>
              <w:jc w:val="center"/>
              <w:rPr>
                <w:rFonts w:cs="B Nazanin"/>
                <w:sz w:val="28"/>
                <w:szCs w:val="28"/>
                <w:rtl/>
              </w:rPr>
            </w:pPr>
            <w:r>
              <w:rPr>
                <w:rFonts w:cs="B Nazanin" w:hint="cs"/>
                <w:sz w:val="28"/>
                <w:szCs w:val="28"/>
                <w:rtl/>
              </w:rPr>
              <w:t>7</w:t>
            </w:r>
            <w:r w:rsidR="00D61C0B">
              <w:rPr>
                <w:rFonts w:cs="B Nazanin" w:hint="cs"/>
                <w:sz w:val="28"/>
                <w:szCs w:val="28"/>
                <w:rtl/>
              </w:rPr>
              <w:t>0</w:t>
            </w:r>
          </w:p>
        </w:tc>
        <w:tc>
          <w:tcPr>
            <w:tcW w:w="1811" w:type="dxa"/>
          </w:tcPr>
          <w:p w:rsidR="00D61C0B" w:rsidRDefault="001F0135" w:rsidP="00D61C0B">
            <w:pPr>
              <w:jc w:val="center"/>
              <w:rPr>
                <w:rFonts w:cs="B Nazanin"/>
                <w:sz w:val="28"/>
                <w:szCs w:val="28"/>
                <w:rtl/>
              </w:rPr>
            </w:pPr>
            <w:r>
              <w:rPr>
                <w:rFonts w:cs="B Nazanin" w:hint="cs"/>
                <w:sz w:val="28"/>
                <w:szCs w:val="28"/>
                <w:rtl/>
              </w:rPr>
              <w:t>65</w:t>
            </w:r>
          </w:p>
          <w:p w:rsidR="00D61C0B" w:rsidRDefault="00D61C0B" w:rsidP="00D61C0B">
            <w:pPr>
              <w:jc w:val="center"/>
              <w:rPr>
                <w:rFonts w:cs="B Nazanin"/>
                <w:sz w:val="28"/>
                <w:szCs w:val="28"/>
                <w:rtl/>
              </w:rPr>
            </w:pPr>
          </w:p>
        </w:tc>
        <w:tc>
          <w:tcPr>
            <w:tcW w:w="1284" w:type="dxa"/>
          </w:tcPr>
          <w:p w:rsidR="00D61C0B" w:rsidRDefault="001F0135" w:rsidP="00D61C0B">
            <w:pPr>
              <w:jc w:val="center"/>
              <w:rPr>
                <w:rFonts w:cs="B Nazanin"/>
                <w:sz w:val="28"/>
                <w:szCs w:val="28"/>
                <w:rtl/>
              </w:rPr>
            </w:pPr>
            <w:r>
              <w:rPr>
                <w:rFonts w:cs="B Nazanin" w:hint="cs"/>
                <w:sz w:val="28"/>
                <w:szCs w:val="28"/>
                <w:rtl/>
              </w:rPr>
              <w:t>60</w:t>
            </w:r>
          </w:p>
        </w:tc>
        <w:tc>
          <w:tcPr>
            <w:tcW w:w="1300" w:type="dxa"/>
          </w:tcPr>
          <w:p w:rsidR="00D61C0B" w:rsidRDefault="00D61C0B" w:rsidP="00D61C0B">
            <w:pPr>
              <w:jc w:val="center"/>
              <w:rPr>
                <w:rFonts w:cs="B Nazanin"/>
                <w:sz w:val="28"/>
                <w:szCs w:val="28"/>
                <w:rtl/>
              </w:rPr>
            </w:pPr>
            <w:r>
              <w:rPr>
                <w:rFonts w:cs="B Nazanin" w:hint="cs"/>
                <w:sz w:val="28"/>
                <w:szCs w:val="28"/>
                <w:rtl/>
              </w:rPr>
              <w:t>فشارخون دیاستولی  (مینیما)</w:t>
            </w:r>
          </w:p>
        </w:tc>
      </w:tr>
    </w:tbl>
    <w:p w:rsidR="00F91FC5" w:rsidRDefault="00F91FC5" w:rsidP="0049170A">
      <w:pPr>
        <w:rPr>
          <w:rFonts w:cs="B Nazanin"/>
          <w:sz w:val="28"/>
          <w:szCs w:val="28"/>
          <w:rtl/>
        </w:rPr>
      </w:pPr>
    </w:p>
    <w:p w:rsidR="00C661A9" w:rsidRDefault="00C661A9" w:rsidP="0049170A">
      <w:pPr>
        <w:rPr>
          <w:rFonts w:cs="B Nazanin"/>
          <w:sz w:val="28"/>
          <w:szCs w:val="28"/>
          <w:rtl/>
        </w:rPr>
      </w:pPr>
    </w:p>
    <w:p w:rsidR="00C661A9" w:rsidRDefault="00C661A9" w:rsidP="0049170A">
      <w:pPr>
        <w:rPr>
          <w:rFonts w:cs="B Nazanin"/>
          <w:sz w:val="28"/>
          <w:szCs w:val="28"/>
          <w:rtl/>
        </w:rPr>
      </w:pPr>
    </w:p>
    <w:p w:rsidR="00C661A9" w:rsidRDefault="00C661A9" w:rsidP="0049170A">
      <w:pPr>
        <w:rPr>
          <w:rFonts w:cs="B Nazanin"/>
          <w:sz w:val="28"/>
          <w:szCs w:val="28"/>
          <w:rtl/>
        </w:rPr>
      </w:pPr>
    </w:p>
    <w:p w:rsidR="00C661A9" w:rsidRDefault="00C661A9" w:rsidP="0049170A">
      <w:pPr>
        <w:rPr>
          <w:rFonts w:cs="B Nazanin"/>
          <w:sz w:val="28"/>
          <w:szCs w:val="28"/>
          <w:rtl/>
        </w:rPr>
      </w:pPr>
    </w:p>
    <w:p w:rsidR="00C661A9" w:rsidRDefault="00C661A9" w:rsidP="0049170A">
      <w:pPr>
        <w:rPr>
          <w:rFonts w:cs="B Nazanin"/>
          <w:sz w:val="28"/>
          <w:szCs w:val="28"/>
          <w:rtl/>
        </w:rPr>
      </w:pPr>
    </w:p>
    <w:p w:rsidR="00C661A9" w:rsidRDefault="006F1B6D" w:rsidP="0049170A">
      <w:pPr>
        <w:rPr>
          <w:rFonts w:cs="B Nazanin"/>
          <w:sz w:val="28"/>
          <w:szCs w:val="28"/>
          <w:rtl/>
        </w:rPr>
      </w:pPr>
      <w:r>
        <w:rPr>
          <w:rFonts w:cs="B Nazanin" w:hint="cs"/>
          <w:sz w:val="28"/>
          <w:szCs w:val="28"/>
          <w:rtl/>
        </w:rPr>
        <w:t>این راهنمای بالینی توسط کارگروه فشارخون انجمن نفرولوژی کودکان ایران در شهریورماه 1398 خورشیدی تهیه شده است و سه سال بعد نیاز به بازنگری دارد.</w:t>
      </w:r>
    </w:p>
    <w:p w:rsidR="006F1B6D" w:rsidRDefault="006F1B6D" w:rsidP="0049170A">
      <w:pPr>
        <w:rPr>
          <w:rFonts w:cs="B Nazanin"/>
          <w:sz w:val="28"/>
          <w:szCs w:val="28"/>
          <w:rtl/>
        </w:rPr>
      </w:pPr>
      <w:r>
        <w:rPr>
          <w:rFonts w:cs="B Nazanin" w:hint="cs"/>
          <w:sz w:val="28"/>
          <w:szCs w:val="28"/>
          <w:rtl/>
        </w:rPr>
        <w:t>اعضای کارگروه بترتیب الفبا :</w:t>
      </w:r>
    </w:p>
    <w:p w:rsidR="006F1B6D" w:rsidRDefault="006F1B6D" w:rsidP="0049170A">
      <w:pPr>
        <w:rPr>
          <w:rFonts w:cs="B Nazanin"/>
          <w:sz w:val="28"/>
          <w:szCs w:val="28"/>
          <w:rtl/>
        </w:rPr>
      </w:pPr>
      <w:r>
        <w:rPr>
          <w:rFonts w:cs="B Nazanin" w:hint="cs"/>
          <w:sz w:val="28"/>
          <w:szCs w:val="28"/>
          <w:rtl/>
        </w:rPr>
        <w:t xml:space="preserve">دکتر بنفشه درمنش </w:t>
      </w:r>
      <w:r>
        <w:rPr>
          <w:rFonts w:ascii="Sakkal Majalla" w:hAnsi="Sakkal Majalla" w:cs="Sakkal Majalla" w:hint="cs"/>
          <w:sz w:val="28"/>
          <w:szCs w:val="28"/>
          <w:rtl/>
        </w:rPr>
        <w:t>–</w:t>
      </w:r>
      <w:r>
        <w:rPr>
          <w:rFonts w:cs="B Nazanin" w:hint="cs"/>
          <w:sz w:val="28"/>
          <w:szCs w:val="28"/>
          <w:rtl/>
        </w:rPr>
        <w:t xml:space="preserve"> عضو هیات علمی دانشگاه علوم پزشکی ارتش</w:t>
      </w:r>
      <w:r w:rsidR="002A04D6">
        <w:rPr>
          <w:rFonts w:cs="B Nazanin" w:hint="cs"/>
          <w:sz w:val="28"/>
          <w:szCs w:val="28"/>
          <w:rtl/>
        </w:rPr>
        <w:t xml:space="preserve"> و عضو انجمن نفرولوژی کودکان ایران</w:t>
      </w:r>
    </w:p>
    <w:p w:rsidR="002A04D6" w:rsidRDefault="006F1B6D" w:rsidP="002A04D6">
      <w:pPr>
        <w:rPr>
          <w:rFonts w:cs="B Nazanin"/>
          <w:sz w:val="28"/>
          <w:szCs w:val="28"/>
          <w:rtl/>
        </w:rPr>
      </w:pPr>
      <w:r>
        <w:rPr>
          <w:rFonts w:cs="B Nazanin" w:hint="cs"/>
          <w:sz w:val="28"/>
          <w:szCs w:val="28"/>
          <w:rtl/>
        </w:rPr>
        <w:t>دکتر نعمت الله عطایی</w:t>
      </w:r>
      <w:r w:rsidR="002A04D6">
        <w:rPr>
          <w:rFonts w:cs="B Nazanin" w:hint="cs"/>
          <w:sz w:val="28"/>
          <w:szCs w:val="28"/>
          <w:rtl/>
        </w:rPr>
        <w:t xml:space="preserve"> - عضو هیات علمی دانشگاه علوم پزشکی تهران و عضو انجمن نفرولوژی </w:t>
      </w:r>
      <w:r w:rsidR="002A04D6" w:rsidRPr="002A04D6">
        <w:rPr>
          <w:rFonts w:cs="B Nazanin" w:hint="cs"/>
          <w:sz w:val="24"/>
          <w:szCs w:val="24"/>
          <w:rtl/>
        </w:rPr>
        <w:t>کودکان</w:t>
      </w:r>
      <w:r w:rsidR="002A04D6">
        <w:rPr>
          <w:rFonts w:cs="B Nazanin" w:hint="cs"/>
          <w:sz w:val="28"/>
          <w:szCs w:val="28"/>
          <w:rtl/>
        </w:rPr>
        <w:t xml:space="preserve"> ایران</w:t>
      </w:r>
    </w:p>
    <w:p w:rsidR="002A04D6" w:rsidRDefault="002A04D6" w:rsidP="002A04D6">
      <w:pPr>
        <w:rPr>
          <w:rFonts w:cs="B Nazanin"/>
          <w:sz w:val="28"/>
          <w:szCs w:val="28"/>
          <w:rtl/>
        </w:rPr>
      </w:pPr>
      <w:r>
        <w:rPr>
          <w:rFonts w:cs="B Nazanin" w:hint="cs"/>
          <w:sz w:val="28"/>
          <w:szCs w:val="28"/>
          <w:rtl/>
        </w:rPr>
        <w:t xml:space="preserve">دکتر مجتبی فاضل - </w:t>
      </w:r>
      <w:r w:rsidRPr="002A04D6">
        <w:rPr>
          <w:rFonts w:cs="B Nazanin" w:hint="cs"/>
          <w:sz w:val="28"/>
          <w:szCs w:val="28"/>
          <w:rtl/>
        </w:rPr>
        <w:t>عضو هیات علمی دانشگاه علوم پزشکی تهران</w:t>
      </w:r>
      <w:r>
        <w:rPr>
          <w:rFonts w:cs="B Nazanin" w:hint="cs"/>
          <w:sz w:val="28"/>
          <w:szCs w:val="28"/>
          <w:rtl/>
        </w:rPr>
        <w:t xml:space="preserve"> و عضو انجمن نفرولوژی کودکان ایران</w:t>
      </w:r>
    </w:p>
    <w:p w:rsidR="002A04D6" w:rsidRDefault="002A04D6" w:rsidP="002A04D6">
      <w:pPr>
        <w:rPr>
          <w:rFonts w:cs="B Nazanin"/>
          <w:sz w:val="28"/>
          <w:szCs w:val="28"/>
          <w:rtl/>
        </w:rPr>
      </w:pPr>
      <w:r>
        <w:rPr>
          <w:rFonts w:cs="B Nazanin" w:hint="cs"/>
          <w:sz w:val="28"/>
          <w:szCs w:val="28"/>
          <w:rtl/>
        </w:rPr>
        <w:t xml:space="preserve">دکتر سهیلا مهدوی نیا -  عضو هیات علمی دانشگاه علوم پزشکی ایران و عضو انجمن نفرولوژی </w:t>
      </w:r>
      <w:r w:rsidRPr="002A04D6">
        <w:rPr>
          <w:rFonts w:cs="B Nazanin" w:hint="cs"/>
          <w:rtl/>
        </w:rPr>
        <w:t>کودکان</w:t>
      </w:r>
      <w:r>
        <w:rPr>
          <w:rFonts w:cs="B Nazanin" w:hint="cs"/>
          <w:sz w:val="28"/>
          <w:szCs w:val="28"/>
          <w:rtl/>
        </w:rPr>
        <w:t xml:space="preserve"> ایران</w:t>
      </w:r>
    </w:p>
    <w:p w:rsidR="002A04D6" w:rsidRDefault="002A04D6" w:rsidP="002A04D6">
      <w:pPr>
        <w:rPr>
          <w:rFonts w:cs="B Nazanin"/>
          <w:sz w:val="28"/>
          <w:szCs w:val="28"/>
          <w:rtl/>
        </w:rPr>
      </w:pPr>
      <w:r>
        <w:rPr>
          <w:rFonts w:cs="B Nazanin" w:hint="cs"/>
          <w:sz w:val="28"/>
          <w:szCs w:val="28"/>
          <w:rtl/>
        </w:rPr>
        <w:t>و با تشکر از دکتر نکیسا هومن عضو هیات علمی دانشگاه علوم پزشکی ایران و دبیر انجمن نفرولوژی کودکان ایران بپاس رهنمودهای ارزشمندی که ارائه کردند.</w:t>
      </w:r>
    </w:p>
    <w:p w:rsidR="002A04D6" w:rsidRPr="002A04D6" w:rsidRDefault="002A04D6" w:rsidP="002A04D6">
      <w:pPr>
        <w:jc w:val="center"/>
        <w:rPr>
          <w:rFonts w:cs="B Nazanin"/>
          <w:b/>
          <w:bCs/>
          <w:sz w:val="28"/>
          <w:szCs w:val="28"/>
          <w:rtl/>
        </w:rPr>
      </w:pPr>
      <w:r w:rsidRPr="002A04D6">
        <w:rPr>
          <w:rFonts w:cs="B Nazanin" w:hint="cs"/>
          <w:b/>
          <w:bCs/>
          <w:sz w:val="28"/>
          <w:szCs w:val="28"/>
          <w:rtl/>
        </w:rPr>
        <w:t>دکتر سید یوسف مجتهدی</w:t>
      </w:r>
    </w:p>
    <w:p w:rsidR="002A04D6" w:rsidRDefault="002A04D6" w:rsidP="002A04D6">
      <w:pPr>
        <w:jc w:val="center"/>
        <w:rPr>
          <w:rFonts w:cs="B Nazanin"/>
          <w:sz w:val="28"/>
          <w:szCs w:val="28"/>
          <w:rtl/>
        </w:rPr>
      </w:pPr>
      <w:r w:rsidRPr="002A04D6">
        <w:rPr>
          <w:rFonts w:cs="B Nazanin" w:hint="cs"/>
          <w:sz w:val="28"/>
          <w:szCs w:val="28"/>
          <w:rtl/>
        </w:rPr>
        <w:t>عضو هیات علمی دانشگاه علوم پزشکی تهران</w:t>
      </w:r>
      <w:r>
        <w:rPr>
          <w:rFonts w:cs="B Nazanin" w:hint="cs"/>
          <w:sz w:val="28"/>
          <w:szCs w:val="28"/>
          <w:rtl/>
        </w:rPr>
        <w:t xml:space="preserve"> و عضو انجمن نفرولوژی کودکان ایران و</w:t>
      </w:r>
    </w:p>
    <w:p w:rsidR="002A04D6" w:rsidRDefault="002A04D6" w:rsidP="002A04D6">
      <w:pPr>
        <w:jc w:val="center"/>
        <w:rPr>
          <w:rFonts w:cs="B Nazanin"/>
          <w:sz w:val="28"/>
          <w:szCs w:val="28"/>
          <w:rtl/>
        </w:rPr>
      </w:pPr>
      <w:r>
        <w:rPr>
          <w:rFonts w:cs="B Nazanin" w:hint="cs"/>
          <w:sz w:val="28"/>
          <w:szCs w:val="28"/>
          <w:rtl/>
        </w:rPr>
        <w:t>سرپرست کارگروه تدوین راهمای غربالگری فشارخون در کودکان</w:t>
      </w:r>
    </w:p>
    <w:p w:rsidR="006F1B6D" w:rsidRDefault="006F1B6D" w:rsidP="0049170A">
      <w:pPr>
        <w:rPr>
          <w:rFonts w:cs="B Nazanin"/>
          <w:sz w:val="28"/>
          <w:szCs w:val="28"/>
          <w:rtl/>
        </w:rPr>
      </w:pPr>
    </w:p>
    <w:p w:rsidR="006F1B6D" w:rsidRDefault="006F1B6D" w:rsidP="0049170A">
      <w:pPr>
        <w:rPr>
          <w:rFonts w:cs="B Nazanin"/>
          <w:sz w:val="28"/>
          <w:szCs w:val="28"/>
          <w:rtl/>
        </w:rPr>
      </w:pPr>
    </w:p>
    <w:p w:rsidR="006F1B6D" w:rsidRDefault="006F1B6D" w:rsidP="0049170A">
      <w:pPr>
        <w:rPr>
          <w:rFonts w:cs="B Nazanin"/>
          <w:sz w:val="28"/>
          <w:szCs w:val="28"/>
          <w:rtl/>
        </w:rPr>
      </w:pPr>
    </w:p>
    <w:p w:rsidR="006F1B6D" w:rsidRDefault="006F1B6D" w:rsidP="0049170A">
      <w:pPr>
        <w:rPr>
          <w:rFonts w:cs="B Nazanin"/>
          <w:sz w:val="28"/>
          <w:szCs w:val="28"/>
          <w:rtl/>
        </w:rPr>
      </w:pPr>
    </w:p>
    <w:p w:rsidR="00C661A9" w:rsidRDefault="00C661A9" w:rsidP="00C661A9">
      <w:pPr>
        <w:jc w:val="right"/>
        <w:rPr>
          <w:rFonts w:cs="B Nazanin"/>
          <w:b/>
          <w:bCs/>
          <w:sz w:val="40"/>
          <w:szCs w:val="40"/>
        </w:rPr>
      </w:pPr>
      <w:r w:rsidRPr="00C661A9">
        <w:rPr>
          <w:rFonts w:cs="B Nazanin"/>
          <w:b/>
          <w:bCs/>
          <w:sz w:val="40"/>
          <w:szCs w:val="40"/>
        </w:rPr>
        <w:t>References</w:t>
      </w:r>
      <w:r>
        <w:rPr>
          <w:rFonts w:cs="B Nazanin"/>
          <w:b/>
          <w:bCs/>
          <w:sz w:val="40"/>
          <w:szCs w:val="40"/>
        </w:rPr>
        <w:t>:</w:t>
      </w:r>
    </w:p>
    <w:p w:rsidR="003A7F76" w:rsidRDefault="003A7F76" w:rsidP="003A7F76">
      <w:pPr>
        <w:pStyle w:val="Heading2"/>
        <w:numPr>
          <w:ilvl w:val="0"/>
          <w:numId w:val="4"/>
        </w:numPr>
        <w:shd w:val="clear" w:color="auto" w:fill="FDFDFD"/>
        <w:bidi w:val="0"/>
        <w:spacing w:before="150" w:after="150"/>
        <w:rPr>
          <w:rFonts w:cs="B Nazanin"/>
          <w:color w:val="auto"/>
          <w:sz w:val="40"/>
          <w:szCs w:val="40"/>
        </w:rPr>
      </w:pPr>
      <w:r w:rsidRPr="003A7F76">
        <w:rPr>
          <w:rFonts w:asciiTheme="minorHAnsi" w:eastAsiaTheme="minorHAnsi" w:hAnsiTheme="minorHAnsi" w:cs="B Nazanin"/>
          <w:b/>
          <w:bCs/>
          <w:color w:val="auto"/>
          <w:sz w:val="40"/>
          <w:szCs w:val="40"/>
        </w:rPr>
        <w:t xml:space="preserve">Flynn JT, </w:t>
      </w:r>
      <w:proofErr w:type="spellStart"/>
      <w:r w:rsidRPr="003A7F76">
        <w:rPr>
          <w:rFonts w:asciiTheme="minorHAnsi" w:eastAsiaTheme="minorHAnsi" w:hAnsiTheme="minorHAnsi" w:cs="B Nazanin"/>
          <w:b/>
          <w:bCs/>
          <w:color w:val="auto"/>
          <w:sz w:val="40"/>
          <w:szCs w:val="40"/>
        </w:rPr>
        <w:t>KaelberDC</w:t>
      </w:r>
      <w:proofErr w:type="spellEnd"/>
      <w:r w:rsidRPr="003A7F76">
        <w:rPr>
          <w:rFonts w:asciiTheme="minorHAnsi" w:eastAsiaTheme="minorHAnsi" w:hAnsiTheme="minorHAnsi" w:cs="B Nazanin"/>
          <w:b/>
          <w:bCs/>
          <w:color w:val="auto"/>
          <w:sz w:val="40"/>
          <w:szCs w:val="40"/>
        </w:rPr>
        <w:t xml:space="preserve">, Baker-Smith CM, et </w:t>
      </w:r>
      <w:proofErr w:type="spellStart"/>
      <w:r w:rsidRPr="003A7F76">
        <w:rPr>
          <w:rFonts w:asciiTheme="minorHAnsi" w:eastAsiaTheme="minorHAnsi" w:hAnsiTheme="minorHAnsi" w:cs="B Nazanin"/>
          <w:b/>
          <w:bCs/>
          <w:color w:val="auto"/>
          <w:sz w:val="40"/>
          <w:szCs w:val="40"/>
        </w:rPr>
        <w:t>al</w:t>
      </w:r>
      <w:proofErr w:type="gramStart"/>
      <w:r w:rsidRPr="003A7F76">
        <w:rPr>
          <w:rFonts w:asciiTheme="minorHAnsi" w:eastAsiaTheme="minorHAnsi" w:hAnsiTheme="minorHAnsi" w:cs="B Nazanin"/>
          <w:b/>
          <w:bCs/>
          <w:color w:val="auto"/>
          <w:sz w:val="40"/>
          <w:szCs w:val="40"/>
        </w:rPr>
        <w:t>:Clinical</w:t>
      </w:r>
      <w:proofErr w:type="spellEnd"/>
      <w:proofErr w:type="gramEnd"/>
      <w:r w:rsidRPr="003A7F76">
        <w:rPr>
          <w:rFonts w:asciiTheme="minorHAnsi" w:eastAsiaTheme="minorHAnsi" w:hAnsiTheme="minorHAnsi" w:cs="B Nazanin"/>
          <w:b/>
          <w:bCs/>
          <w:color w:val="auto"/>
          <w:sz w:val="40"/>
          <w:szCs w:val="40"/>
        </w:rPr>
        <w:t xml:space="preserve"> practice </w:t>
      </w:r>
      <w:proofErr w:type="spellStart"/>
      <w:r w:rsidRPr="003A7F76">
        <w:rPr>
          <w:rFonts w:asciiTheme="minorHAnsi" w:eastAsiaTheme="minorHAnsi" w:hAnsiTheme="minorHAnsi" w:cs="B Nazanin"/>
          <w:b/>
          <w:bCs/>
          <w:color w:val="auto"/>
          <w:sz w:val="40"/>
          <w:szCs w:val="40"/>
        </w:rPr>
        <w:t>guidline</w:t>
      </w:r>
      <w:proofErr w:type="spellEnd"/>
      <w:r w:rsidRPr="003A7F76">
        <w:rPr>
          <w:rFonts w:asciiTheme="minorHAnsi" w:eastAsiaTheme="minorHAnsi" w:hAnsiTheme="minorHAnsi" w:cs="B Nazanin"/>
          <w:b/>
          <w:bCs/>
          <w:color w:val="auto"/>
          <w:sz w:val="40"/>
          <w:szCs w:val="40"/>
        </w:rPr>
        <w:t xml:space="preserve"> for screening and management of high blood pressure in children and adolescents, Pediatrics 140(3):e20171904,2017(Table 6, p15)</w:t>
      </w:r>
    </w:p>
    <w:p w:rsidR="003A7F76" w:rsidRPr="003A7F76" w:rsidRDefault="003A7F76" w:rsidP="008F5B1D">
      <w:pPr>
        <w:pStyle w:val="Heading2"/>
        <w:numPr>
          <w:ilvl w:val="0"/>
          <w:numId w:val="4"/>
        </w:numPr>
        <w:shd w:val="clear" w:color="auto" w:fill="FDFDFD"/>
        <w:bidi w:val="0"/>
        <w:spacing w:before="150" w:after="150"/>
        <w:rPr>
          <w:rFonts w:asciiTheme="minorHAnsi" w:eastAsia="Times New Roman" w:hAnsiTheme="minorHAnsi" w:cs="Arial"/>
          <w:b/>
          <w:bCs/>
          <w:color w:val="7182C0"/>
          <w:sz w:val="40"/>
          <w:szCs w:val="40"/>
        </w:rPr>
      </w:pPr>
      <w:r w:rsidRPr="003A7F76">
        <w:rPr>
          <w:rFonts w:asciiTheme="minorHAnsi" w:eastAsia="Times New Roman" w:hAnsiTheme="minorHAnsi" w:cs="Arial"/>
          <w:b/>
          <w:bCs/>
          <w:color w:val="auto"/>
          <w:sz w:val="40"/>
          <w:szCs w:val="40"/>
        </w:rPr>
        <w:t xml:space="preserve">Novak </w:t>
      </w:r>
      <w:proofErr w:type="spellStart"/>
      <w:r w:rsidRPr="003A7F76">
        <w:rPr>
          <w:rFonts w:asciiTheme="minorHAnsi" w:eastAsia="Times New Roman" w:hAnsiTheme="minorHAnsi" w:cs="Arial"/>
          <w:b/>
          <w:bCs/>
          <w:color w:val="auto"/>
          <w:sz w:val="40"/>
          <w:szCs w:val="40"/>
        </w:rPr>
        <w:t>C</w:t>
      </w:r>
      <w:proofErr w:type="gramStart"/>
      <w:r w:rsidRPr="003A7F76">
        <w:rPr>
          <w:rFonts w:asciiTheme="minorHAnsi" w:eastAsia="Times New Roman" w:hAnsiTheme="minorHAnsi" w:cs="Arial"/>
          <w:b/>
          <w:bCs/>
          <w:color w:val="auto"/>
          <w:sz w:val="40"/>
          <w:szCs w:val="40"/>
        </w:rPr>
        <w:t>,Gill</w:t>
      </w:r>
      <w:proofErr w:type="spellEnd"/>
      <w:proofErr w:type="gramEnd"/>
      <w:r w:rsidRPr="003A7F76">
        <w:rPr>
          <w:rFonts w:asciiTheme="minorHAnsi" w:eastAsia="Times New Roman" w:hAnsiTheme="minorHAnsi" w:cs="Arial"/>
          <w:b/>
          <w:bCs/>
          <w:color w:val="auto"/>
          <w:sz w:val="40"/>
          <w:szCs w:val="40"/>
        </w:rPr>
        <w:t xml:space="preserve"> p :</w:t>
      </w:r>
      <w:r w:rsidR="008C4F59" w:rsidRPr="003A7F76">
        <w:rPr>
          <w:rFonts w:asciiTheme="minorHAnsi" w:eastAsia="Times New Roman" w:hAnsiTheme="minorHAnsi" w:cs="Arial"/>
          <w:b/>
          <w:bCs/>
          <w:color w:val="auto"/>
          <w:sz w:val="40"/>
          <w:szCs w:val="40"/>
        </w:rPr>
        <w:t>Pediatric Vital Signs Reference Chart</w:t>
      </w:r>
      <w:r w:rsidR="008C4F59" w:rsidRPr="003A7F76">
        <w:rPr>
          <w:rFonts w:asciiTheme="minorHAnsi" w:eastAsia="Times New Roman" w:hAnsiTheme="minorHAnsi" w:cs="Arial"/>
          <w:b/>
          <w:bCs/>
          <w:color w:val="7182C0"/>
          <w:sz w:val="40"/>
          <w:szCs w:val="40"/>
        </w:rPr>
        <w:t>.</w:t>
      </w:r>
      <w:r w:rsidRPr="003A7F76">
        <w:rPr>
          <w:rFonts w:asciiTheme="minorHAnsi" w:eastAsia="Times New Roman" w:hAnsiTheme="minorHAnsi" w:cs="Arial"/>
          <w:b/>
          <w:bCs/>
          <w:color w:val="7182C0"/>
          <w:sz w:val="40"/>
          <w:szCs w:val="40"/>
        </w:rPr>
        <w:t xml:space="preserve"> </w:t>
      </w:r>
      <w:r w:rsidR="001417E8" w:rsidRPr="003A7F76">
        <w:rPr>
          <w:rFonts w:asciiTheme="minorHAnsi" w:hAnsiTheme="minorHAnsi"/>
          <w:b/>
          <w:bCs/>
          <w:color w:val="auto"/>
          <w:sz w:val="40"/>
          <w:szCs w:val="40"/>
        </w:rPr>
        <w:t>2018.</w:t>
      </w:r>
      <w:r w:rsidR="008F5B1D" w:rsidRPr="008F5B1D">
        <w:rPr>
          <w:rFonts w:asciiTheme="minorHAnsi" w:eastAsiaTheme="minorHAnsi" w:hAnsiTheme="minorHAnsi" w:cstheme="minorBidi"/>
          <w:color w:val="auto"/>
          <w:sz w:val="22"/>
          <w:szCs w:val="22"/>
        </w:rPr>
        <w:t xml:space="preserve"> </w:t>
      </w:r>
      <w:r w:rsidR="008F5B1D" w:rsidRPr="008F5B1D">
        <w:rPr>
          <w:rFonts w:asciiTheme="minorHAnsi" w:eastAsia="Times New Roman" w:hAnsiTheme="minorHAnsi" w:cs="Arial"/>
          <w:b/>
          <w:bCs/>
          <w:color w:val="auto"/>
          <w:sz w:val="40"/>
          <w:szCs w:val="40"/>
        </w:rPr>
        <w:t>Available from:</w:t>
      </w:r>
      <w:r w:rsidRPr="003A7F76">
        <w:rPr>
          <w:rFonts w:asciiTheme="minorHAnsi" w:eastAsia="Times New Roman" w:hAnsiTheme="minorHAnsi" w:cs="Arial"/>
          <w:b/>
          <w:bCs/>
          <w:color w:val="auto"/>
          <w:sz w:val="40"/>
          <w:szCs w:val="40"/>
        </w:rPr>
        <w:t xml:space="preserve"> http://www.pedscases.com/pediatric-vital-signsreference-chart</w:t>
      </w:r>
    </w:p>
    <w:p w:rsidR="0077272A" w:rsidRPr="003A7F76" w:rsidRDefault="003A7F76" w:rsidP="003A7F76">
      <w:pPr>
        <w:pStyle w:val="ListParagraph"/>
        <w:numPr>
          <w:ilvl w:val="0"/>
          <w:numId w:val="4"/>
        </w:numPr>
        <w:bidi w:val="0"/>
        <w:rPr>
          <w:rFonts w:asciiTheme="minorBidi" w:hAnsiTheme="minorBidi"/>
          <w:sz w:val="40"/>
          <w:szCs w:val="40"/>
        </w:rPr>
      </w:pPr>
      <w:proofErr w:type="spellStart"/>
      <w:r w:rsidRPr="003A7F76">
        <w:rPr>
          <w:rFonts w:asciiTheme="minorBidi" w:hAnsiTheme="minorBidi"/>
          <w:b/>
          <w:bCs/>
          <w:sz w:val="40"/>
          <w:szCs w:val="40"/>
        </w:rPr>
        <w:t>Macumber</w:t>
      </w:r>
      <w:proofErr w:type="spellEnd"/>
      <w:r w:rsidRPr="003A7F76">
        <w:rPr>
          <w:rFonts w:asciiTheme="minorBidi" w:hAnsiTheme="minorBidi"/>
          <w:b/>
          <w:bCs/>
          <w:sz w:val="40"/>
          <w:szCs w:val="40"/>
        </w:rPr>
        <w:t xml:space="preserve"> IR, Flynn </w:t>
      </w:r>
      <w:proofErr w:type="gramStart"/>
      <w:r w:rsidRPr="003A7F76">
        <w:rPr>
          <w:rFonts w:asciiTheme="minorBidi" w:hAnsiTheme="minorBidi"/>
          <w:b/>
          <w:bCs/>
          <w:sz w:val="40"/>
          <w:szCs w:val="40"/>
        </w:rPr>
        <w:t>JT :Systematic</w:t>
      </w:r>
      <w:proofErr w:type="gramEnd"/>
      <w:r w:rsidRPr="003A7F76">
        <w:rPr>
          <w:rFonts w:asciiTheme="minorBidi" w:hAnsiTheme="minorBidi"/>
          <w:b/>
          <w:bCs/>
          <w:sz w:val="40"/>
          <w:szCs w:val="40"/>
        </w:rPr>
        <w:t xml:space="preserve"> Hypertension. Chapter472 in :Nelson Textbook of Pediatric, 21th ed. </w:t>
      </w:r>
      <w:proofErr w:type="spellStart"/>
      <w:r w:rsidRPr="003A7F76">
        <w:rPr>
          <w:rFonts w:asciiTheme="minorBidi" w:hAnsiTheme="minorBidi"/>
          <w:b/>
          <w:bCs/>
          <w:sz w:val="40"/>
          <w:szCs w:val="40"/>
        </w:rPr>
        <w:t>Kleigman</w:t>
      </w:r>
      <w:proofErr w:type="spellEnd"/>
      <w:r w:rsidRPr="003A7F76">
        <w:rPr>
          <w:rFonts w:asciiTheme="minorBidi" w:hAnsiTheme="minorBidi"/>
          <w:b/>
          <w:bCs/>
          <w:sz w:val="40"/>
          <w:szCs w:val="40"/>
        </w:rPr>
        <w:t>(editor), Elsevier, 2020</w:t>
      </w:r>
    </w:p>
    <w:p w:rsidR="0077272A" w:rsidRPr="0077272A" w:rsidRDefault="0077272A" w:rsidP="0077272A">
      <w:pPr>
        <w:bidi w:val="0"/>
        <w:rPr>
          <w:rFonts w:asciiTheme="minorBidi" w:hAnsiTheme="minorBidi"/>
          <w:sz w:val="39"/>
          <w:szCs w:val="39"/>
        </w:rPr>
      </w:pPr>
    </w:p>
    <w:p w:rsidR="001417E8" w:rsidRPr="001417E8" w:rsidRDefault="001417E8" w:rsidP="00BB07DC">
      <w:pPr>
        <w:bidi w:val="0"/>
        <w:rPr>
          <w:rFonts w:asciiTheme="minorBidi" w:hAnsiTheme="minorBidi"/>
          <w:sz w:val="40"/>
          <w:szCs w:val="40"/>
        </w:rPr>
      </w:pPr>
    </w:p>
    <w:p w:rsidR="001417E8" w:rsidRPr="001417E8" w:rsidRDefault="001417E8" w:rsidP="001417E8">
      <w:pPr>
        <w:bidi w:val="0"/>
      </w:pPr>
    </w:p>
    <w:p w:rsidR="00D9738B" w:rsidRDefault="00D9738B" w:rsidP="0083189B">
      <w:pPr>
        <w:bidi w:val="0"/>
        <w:rPr>
          <w:rFonts w:cs="B Nazanin"/>
          <w:sz w:val="28"/>
          <w:szCs w:val="28"/>
        </w:rPr>
      </w:pPr>
    </w:p>
    <w:sectPr w:rsidR="00D9738B" w:rsidSect="0083189B">
      <w:pgSz w:w="11906" w:h="16838"/>
      <w:pgMar w:top="1440" w:right="1440" w:bottom="1440" w:left="144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EEF"/>
    <w:multiLevelType w:val="hybridMultilevel"/>
    <w:tmpl w:val="3788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147B6"/>
    <w:multiLevelType w:val="hybridMultilevel"/>
    <w:tmpl w:val="C13A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62598"/>
    <w:multiLevelType w:val="hybridMultilevel"/>
    <w:tmpl w:val="C5DC119A"/>
    <w:lvl w:ilvl="0" w:tplc="64C0A5D0">
      <w:start w:val="1"/>
      <w:numFmt w:val="decimal"/>
      <w:lvlText w:val="%1."/>
      <w:lvlJc w:val="left"/>
      <w:pPr>
        <w:ind w:left="972" w:hanging="405"/>
      </w:pPr>
      <w:rPr>
        <w:rFonts w:asciiTheme="minorHAnsi" w:eastAsiaTheme="minorHAnsi" w:hAnsi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71DDE"/>
    <w:multiLevelType w:val="hybridMultilevel"/>
    <w:tmpl w:val="159EAB8A"/>
    <w:lvl w:ilvl="0" w:tplc="64C0A5D0">
      <w:start w:val="1"/>
      <w:numFmt w:val="decimal"/>
      <w:lvlText w:val="%1."/>
      <w:lvlJc w:val="left"/>
      <w:pPr>
        <w:ind w:left="972" w:hanging="405"/>
      </w:pPr>
      <w:rPr>
        <w:rFonts w:asciiTheme="minorHAnsi" w:eastAsiaTheme="minorHAnsi" w:hAnsi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B4"/>
    <w:rsid w:val="000A0CB4"/>
    <w:rsid w:val="000B7888"/>
    <w:rsid w:val="000E74E7"/>
    <w:rsid w:val="001417E8"/>
    <w:rsid w:val="0017206F"/>
    <w:rsid w:val="001F0135"/>
    <w:rsid w:val="002A04D6"/>
    <w:rsid w:val="002B7E1D"/>
    <w:rsid w:val="00337153"/>
    <w:rsid w:val="003A7F76"/>
    <w:rsid w:val="003D13DF"/>
    <w:rsid w:val="003E3154"/>
    <w:rsid w:val="003F6341"/>
    <w:rsid w:val="00406963"/>
    <w:rsid w:val="0049170A"/>
    <w:rsid w:val="00542FAF"/>
    <w:rsid w:val="0055629A"/>
    <w:rsid w:val="005A18AE"/>
    <w:rsid w:val="005F20B8"/>
    <w:rsid w:val="006F1B6D"/>
    <w:rsid w:val="007341B3"/>
    <w:rsid w:val="0073663E"/>
    <w:rsid w:val="0077272A"/>
    <w:rsid w:val="0078542B"/>
    <w:rsid w:val="007F5195"/>
    <w:rsid w:val="0083189B"/>
    <w:rsid w:val="008B2F7E"/>
    <w:rsid w:val="008B53D9"/>
    <w:rsid w:val="008C4F59"/>
    <w:rsid w:val="008F5B1D"/>
    <w:rsid w:val="0099388C"/>
    <w:rsid w:val="00A31902"/>
    <w:rsid w:val="00AA18EE"/>
    <w:rsid w:val="00B834BC"/>
    <w:rsid w:val="00BB07DC"/>
    <w:rsid w:val="00BB391F"/>
    <w:rsid w:val="00C661A9"/>
    <w:rsid w:val="00CA3D8C"/>
    <w:rsid w:val="00CB51ED"/>
    <w:rsid w:val="00D101AA"/>
    <w:rsid w:val="00D11D16"/>
    <w:rsid w:val="00D61C0B"/>
    <w:rsid w:val="00D9738B"/>
    <w:rsid w:val="00DE2F1C"/>
    <w:rsid w:val="00F2580A"/>
    <w:rsid w:val="00F846CC"/>
    <w:rsid w:val="00F91F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B969"/>
  <w15:docId w15:val="{3E3BBAC6-94DC-4FFF-A84B-FE32E813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88C"/>
    <w:pPr>
      <w:bidi/>
    </w:pPr>
  </w:style>
  <w:style w:type="paragraph" w:styleId="Heading1">
    <w:name w:val="heading 1"/>
    <w:basedOn w:val="Normal"/>
    <w:next w:val="Normal"/>
    <w:link w:val="Heading1Char"/>
    <w:uiPriority w:val="9"/>
    <w:qFormat/>
    <w:rsid w:val="00C661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4F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B4"/>
    <w:pPr>
      <w:ind w:left="720"/>
      <w:contextualSpacing/>
    </w:pPr>
  </w:style>
  <w:style w:type="table" w:styleId="TableGrid">
    <w:name w:val="Table Grid"/>
    <w:basedOn w:val="TableNormal"/>
    <w:uiPriority w:val="59"/>
    <w:rsid w:val="005A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61A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7206F"/>
    <w:rPr>
      <w:color w:val="0000FF" w:themeColor="hyperlink"/>
      <w:u w:val="single"/>
    </w:rPr>
  </w:style>
  <w:style w:type="character" w:customStyle="1" w:styleId="Heading2Char">
    <w:name w:val="Heading 2 Char"/>
    <w:basedOn w:val="DefaultParagraphFont"/>
    <w:link w:val="Heading2"/>
    <w:uiPriority w:val="9"/>
    <w:rsid w:val="008C4F5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93006">
      <w:bodyDiv w:val="1"/>
      <w:marLeft w:val="0"/>
      <w:marRight w:val="0"/>
      <w:marTop w:val="0"/>
      <w:marBottom w:val="0"/>
      <w:divBdr>
        <w:top w:val="none" w:sz="0" w:space="0" w:color="auto"/>
        <w:left w:val="none" w:sz="0" w:space="0" w:color="auto"/>
        <w:bottom w:val="none" w:sz="0" w:space="0" w:color="auto"/>
        <w:right w:val="none" w:sz="0" w:space="0" w:color="auto"/>
      </w:divBdr>
    </w:div>
    <w:div w:id="638268747">
      <w:bodyDiv w:val="1"/>
      <w:marLeft w:val="0"/>
      <w:marRight w:val="0"/>
      <w:marTop w:val="0"/>
      <w:marBottom w:val="0"/>
      <w:divBdr>
        <w:top w:val="none" w:sz="0" w:space="0" w:color="auto"/>
        <w:left w:val="none" w:sz="0" w:space="0" w:color="auto"/>
        <w:bottom w:val="none" w:sz="0" w:space="0" w:color="auto"/>
        <w:right w:val="none" w:sz="0" w:space="0" w:color="auto"/>
      </w:divBdr>
      <w:divsChild>
        <w:div w:id="1290236953">
          <w:marLeft w:val="0"/>
          <w:marRight w:val="0"/>
          <w:marTop w:val="0"/>
          <w:marBottom w:val="0"/>
          <w:divBdr>
            <w:top w:val="none" w:sz="0" w:space="0" w:color="auto"/>
            <w:left w:val="none" w:sz="0" w:space="0" w:color="auto"/>
            <w:bottom w:val="none" w:sz="0" w:space="0" w:color="auto"/>
            <w:right w:val="none" w:sz="0" w:space="0" w:color="auto"/>
          </w:divBdr>
        </w:div>
        <w:div w:id="244151671">
          <w:marLeft w:val="0"/>
          <w:marRight w:val="0"/>
          <w:marTop w:val="0"/>
          <w:marBottom w:val="0"/>
          <w:divBdr>
            <w:top w:val="none" w:sz="0" w:space="0" w:color="auto"/>
            <w:left w:val="none" w:sz="0" w:space="0" w:color="auto"/>
            <w:bottom w:val="none" w:sz="0" w:space="0" w:color="auto"/>
            <w:right w:val="none" w:sz="0" w:space="0" w:color="auto"/>
          </w:divBdr>
        </w:div>
        <w:div w:id="728069559">
          <w:marLeft w:val="0"/>
          <w:marRight w:val="0"/>
          <w:marTop w:val="0"/>
          <w:marBottom w:val="0"/>
          <w:divBdr>
            <w:top w:val="none" w:sz="0" w:space="0" w:color="auto"/>
            <w:left w:val="none" w:sz="0" w:space="0" w:color="auto"/>
            <w:bottom w:val="none" w:sz="0" w:space="0" w:color="auto"/>
            <w:right w:val="none" w:sz="0" w:space="0" w:color="auto"/>
          </w:divBdr>
          <w:divsChild>
            <w:div w:id="265816355">
              <w:marLeft w:val="0"/>
              <w:marRight w:val="0"/>
              <w:marTop w:val="0"/>
              <w:marBottom w:val="0"/>
              <w:divBdr>
                <w:top w:val="none" w:sz="0" w:space="0" w:color="auto"/>
                <w:left w:val="none" w:sz="0" w:space="0" w:color="auto"/>
                <w:bottom w:val="none" w:sz="0" w:space="0" w:color="auto"/>
                <w:right w:val="none" w:sz="0" w:space="0" w:color="auto"/>
              </w:divBdr>
            </w:div>
            <w:div w:id="3639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7300">
      <w:bodyDiv w:val="1"/>
      <w:marLeft w:val="0"/>
      <w:marRight w:val="0"/>
      <w:marTop w:val="0"/>
      <w:marBottom w:val="0"/>
      <w:divBdr>
        <w:top w:val="none" w:sz="0" w:space="0" w:color="auto"/>
        <w:left w:val="none" w:sz="0" w:space="0" w:color="auto"/>
        <w:bottom w:val="none" w:sz="0" w:space="0" w:color="auto"/>
        <w:right w:val="none" w:sz="0" w:space="0" w:color="auto"/>
      </w:divBdr>
      <w:divsChild>
        <w:div w:id="326442812">
          <w:marLeft w:val="0"/>
          <w:marRight w:val="0"/>
          <w:marTop w:val="0"/>
          <w:marBottom w:val="0"/>
          <w:divBdr>
            <w:top w:val="none" w:sz="0" w:space="0" w:color="auto"/>
            <w:left w:val="none" w:sz="0" w:space="0" w:color="auto"/>
            <w:bottom w:val="none" w:sz="0" w:space="0" w:color="auto"/>
            <w:right w:val="none" w:sz="0" w:space="0" w:color="auto"/>
          </w:divBdr>
          <w:divsChild>
            <w:div w:id="441657824">
              <w:marLeft w:val="0"/>
              <w:marRight w:val="0"/>
              <w:marTop w:val="0"/>
              <w:marBottom w:val="0"/>
              <w:divBdr>
                <w:top w:val="none" w:sz="0" w:space="0" w:color="auto"/>
                <w:left w:val="none" w:sz="0" w:space="0" w:color="auto"/>
                <w:bottom w:val="none" w:sz="0" w:space="0" w:color="auto"/>
                <w:right w:val="none" w:sz="0" w:space="0" w:color="auto"/>
              </w:divBdr>
              <w:divsChild>
                <w:div w:id="1590657020">
                  <w:marLeft w:val="0"/>
                  <w:marRight w:val="0"/>
                  <w:marTop w:val="900"/>
                  <w:marBottom w:val="0"/>
                  <w:divBdr>
                    <w:top w:val="none" w:sz="0" w:space="0" w:color="auto"/>
                    <w:left w:val="none" w:sz="0" w:space="0" w:color="auto"/>
                    <w:bottom w:val="none" w:sz="0" w:space="0" w:color="auto"/>
                    <w:right w:val="none" w:sz="0" w:space="0" w:color="auto"/>
                  </w:divBdr>
                  <w:divsChild>
                    <w:div w:id="1179195846">
                      <w:marLeft w:val="0"/>
                      <w:marRight w:val="0"/>
                      <w:marTop w:val="0"/>
                      <w:marBottom w:val="0"/>
                      <w:divBdr>
                        <w:top w:val="none" w:sz="0" w:space="0" w:color="auto"/>
                        <w:left w:val="none" w:sz="0" w:space="0" w:color="auto"/>
                        <w:bottom w:val="none" w:sz="0" w:space="0" w:color="auto"/>
                        <w:right w:val="none" w:sz="0" w:space="0" w:color="auto"/>
                      </w:divBdr>
                      <w:divsChild>
                        <w:div w:id="886455442">
                          <w:marLeft w:val="0"/>
                          <w:marRight w:val="0"/>
                          <w:marTop w:val="0"/>
                          <w:marBottom w:val="0"/>
                          <w:divBdr>
                            <w:top w:val="none" w:sz="0" w:space="0" w:color="auto"/>
                            <w:left w:val="none" w:sz="0" w:space="0" w:color="auto"/>
                            <w:bottom w:val="none" w:sz="0" w:space="0" w:color="auto"/>
                            <w:right w:val="none" w:sz="0" w:space="0" w:color="auto"/>
                          </w:divBdr>
                          <w:divsChild>
                            <w:div w:id="1895433651">
                              <w:marLeft w:val="0"/>
                              <w:marRight w:val="0"/>
                              <w:marTop w:val="0"/>
                              <w:marBottom w:val="0"/>
                              <w:divBdr>
                                <w:top w:val="none" w:sz="0" w:space="0" w:color="auto"/>
                                <w:left w:val="none" w:sz="0" w:space="0" w:color="auto"/>
                                <w:bottom w:val="none" w:sz="0" w:space="0" w:color="auto"/>
                                <w:right w:val="none" w:sz="0" w:space="0" w:color="auto"/>
                              </w:divBdr>
                              <w:divsChild>
                                <w:div w:id="785655827">
                                  <w:marLeft w:val="0"/>
                                  <w:marRight w:val="0"/>
                                  <w:marTop w:val="0"/>
                                  <w:marBottom w:val="0"/>
                                  <w:divBdr>
                                    <w:top w:val="none" w:sz="0" w:space="0" w:color="auto"/>
                                    <w:left w:val="none" w:sz="0" w:space="0" w:color="auto"/>
                                    <w:bottom w:val="none" w:sz="0" w:space="0" w:color="auto"/>
                                    <w:right w:val="none" w:sz="0" w:space="0" w:color="auto"/>
                                  </w:divBdr>
                                  <w:divsChild>
                                    <w:div w:id="754860228">
                                      <w:marLeft w:val="0"/>
                                      <w:marRight w:val="0"/>
                                      <w:marTop w:val="0"/>
                                      <w:marBottom w:val="0"/>
                                      <w:divBdr>
                                        <w:top w:val="none" w:sz="0" w:space="0" w:color="auto"/>
                                        <w:left w:val="none" w:sz="0" w:space="0" w:color="auto"/>
                                        <w:bottom w:val="none" w:sz="0" w:space="0" w:color="auto"/>
                                        <w:right w:val="none" w:sz="0" w:space="0" w:color="auto"/>
                                      </w:divBdr>
                                      <w:divsChild>
                                        <w:div w:id="364794263">
                                          <w:marLeft w:val="0"/>
                                          <w:marRight w:val="0"/>
                                          <w:marTop w:val="0"/>
                                          <w:marBottom w:val="0"/>
                                          <w:divBdr>
                                            <w:top w:val="none" w:sz="0" w:space="0" w:color="auto"/>
                                            <w:left w:val="none" w:sz="0" w:space="0" w:color="auto"/>
                                            <w:bottom w:val="none" w:sz="0" w:space="0" w:color="auto"/>
                                            <w:right w:val="none" w:sz="0" w:space="0" w:color="auto"/>
                                          </w:divBdr>
                                          <w:divsChild>
                                            <w:div w:id="799764014">
                                              <w:marLeft w:val="0"/>
                                              <w:marRight w:val="0"/>
                                              <w:marTop w:val="0"/>
                                              <w:marBottom w:val="0"/>
                                              <w:divBdr>
                                                <w:top w:val="none" w:sz="0" w:space="0" w:color="auto"/>
                                                <w:left w:val="none" w:sz="0" w:space="0" w:color="auto"/>
                                                <w:bottom w:val="none" w:sz="0" w:space="0" w:color="auto"/>
                                                <w:right w:val="none" w:sz="0" w:space="0" w:color="auto"/>
                                              </w:divBdr>
                                              <w:divsChild>
                                                <w:div w:id="1573275941">
                                                  <w:marLeft w:val="0"/>
                                                  <w:marRight w:val="0"/>
                                                  <w:marTop w:val="0"/>
                                                  <w:marBottom w:val="0"/>
                                                  <w:divBdr>
                                                    <w:top w:val="none" w:sz="0" w:space="0" w:color="auto"/>
                                                    <w:left w:val="none" w:sz="0" w:space="0" w:color="auto"/>
                                                    <w:bottom w:val="none" w:sz="0" w:space="0" w:color="auto"/>
                                                    <w:right w:val="none" w:sz="0" w:space="0" w:color="auto"/>
                                                  </w:divBdr>
                                                  <w:divsChild>
                                                    <w:div w:id="672146871">
                                                      <w:marLeft w:val="0"/>
                                                      <w:marRight w:val="0"/>
                                                      <w:marTop w:val="0"/>
                                                      <w:marBottom w:val="0"/>
                                                      <w:divBdr>
                                                        <w:top w:val="none" w:sz="0" w:space="0" w:color="auto"/>
                                                        <w:left w:val="none" w:sz="0" w:space="0" w:color="auto"/>
                                                        <w:bottom w:val="none" w:sz="0" w:space="0" w:color="auto"/>
                                                        <w:right w:val="none" w:sz="0" w:space="0" w:color="auto"/>
                                                      </w:divBdr>
                                                      <w:divsChild>
                                                        <w:div w:id="194733921">
                                                          <w:marLeft w:val="0"/>
                                                          <w:marRight w:val="0"/>
                                                          <w:marTop w:val="0"/>
                                                          <w:marBottom w:val="0"/>
                                                          <w:divBdr>
                                                            <w:top w:val="none" w:sz="0" w:space="0" w:color="auto"/>
                                                            <w:left w:val="none" w:sz="0" w:space="0" w:color="auto"/>
                                                            <w:bottom w:val="none" w:sz="0" w:space="0" w:color="auto"/>
                                                            <w:right w:val="none" w:sz="0" w:space="0" w:color="auto"/>
                                                          </w:divBdr>
                                                          <w:divsChild>
                                                            <w:div w:id="1314605098">
                                                              <w:marLeft w:val="0"/>
                                                              <w:marRight w:val="0"/>
                                                              <w:marTop w:val="0"/>
                                                              <w:marBottom w:val="0"/>
                                                              <w:divBdr>
                                                                <w:top w:val="none" w:sz="0" w:space="0" w:color="auto"/>
                                                                <w:left w:val="none" w:sz="0" w:space="0" w:color="auto"/>
                                                                <w:bottom w:val="none" w:sz="0" w:space="0" w:color="auto"/>
                                                                <w:right w:val="none" w:sz="0" w:space="0" w:color="auto"/>
                                                              </w:divBdr>
                                                              <w:divsChild>
                                                                <w:div w:id="962078011">
                                                                  <w:marLeft w:val="0"/>
                                                                  <w:marRight w:val="0"/>
                                                                  <w:marTop w:val="0"/>
                                                                  <w:marBottom w:val="0"/>
                                                                  <w:divBdr>
                                                                    <w:top w:val="none" w:sz="0" w:space="0" w:color="auto"/>
                                                                    <w:left w:val="none" w:sz="0" w:space="0" w:color="auto"/>
                                                                    <w:bottom w:val="none" w:sz="0" w:space="0" w:color="auto"/>
                                                                    <w:right w:val="none" w:sz="0" w:space="0" w:color="auto"/>
                                                                  </w:divBdr>
                                                                  <w:divsChild>
                                                                    <w:div w:id="1601643404">
                                                                      <w:marLeft w:val="0"/>
                                                                      <w:marRight w:val="0"/>
                                                                      <w:marTop w:val="0"/>
                                                                      <w:marBottom w:val="150"/>
                                                                      <w:divBdr>
                                                                        <w:top w:val="none" w:sz="0" w:space="0" w:color="auto"/>
                                                                        <w:left w:val="none" w:sz="0" w:space="0" w:color="auto"/>
                                                                        <w:bottom w:val="none" w:sz="0" w:space="0" w:color="auto"/>
                                                                        <w:right w:val="none" w:sz="0" w:space="0" w:color="auto"/>
                                                                      </w:divBdr>
                                                                      <w:divsChild>
                                                                        <w:div w:id="746459390">
                                                                          <w:marLeft w:val="0"/>
                                                                          <w:marRight w:val="0"/>
                                                                          <w:marTop w:val="0"/>
                                                                          <w:marBottom w:val="0"/>
                                                                          <w:divBdr>
                                                                            <w:top w:val="none" w:sz="0" w:space="0" w:color="auto"/>
                                                                            <w:left w:val="none" w:sz="0" w:space="0" w:color="auto"/>
                                                                            <w:bottom w:val="none" w:sz="0" w:space="0" w:color="auto"/>
                                                                            <w:right w:val="none" w:sz="0" w:space="0" w:color="auto"/>
                                                                          </w:divBdr>
                                                                          <w:divsChild>
                                                                            <w:div w:id="673191855">
                                                                              <w:marLeft w:val="0"/>
                                                                              <w:marRight w:val="0"/>
                                                                              <w:marTop w:val="0"/>
                                                                              <w:marBottom w:val="0"/>
                                                                              <w:divBdr>
                                                                                <w:top w:val="none" w:sz="0" w:space="0" w:color="auto"/>
                                                                                <w:left w:val="none" w:sz="0" w:space="0" w:color="auto"/>
                                                                                <w:bottom w:val="none" w:sz="0" w:space="0" w:color="auto"/>
                                                                                <w:right w:val="none" w:sz="0" w:space="0" w:color="auto"/>
                                                                              </w:divBdr>
                                                                              <w:divsChild>
                                                                                <w:div w:id="663708416">
                                                                                  <w:marLeft w:val="0"/>
                                                                                  <w:marRight w:val="0"/>
                                                                                  <w:marTop w:val="0"/>
                                                                                  <w:marBottom w:val="0"/>
                                                                                  <w:divBdr>
                                                                                    <w:top w:val="none" w:sz="0" w:space="0" w:color="auto"/>
                                                                                    <w:left w:val="none" w:sz="0" w:space="0" w:color="auto"/>
                                                                                    <w:bottom w:val="none" w:sz="0" w:space="0" w:color="auto"/>
                                                                                    <w:right w:val="none" w:sz="0" w:space="0" w:color="auto"/>
                                                                                  </w:divBdr>
                                                                                  <w:divsChild>
                                                                                    <w:div w:id="1664091741">
                                                                                      <w:marLeft w:val="0"/>
                                                                                      <w:marRight w:val="0"/>
                                                                                      <w:marTop w:val="0"/>
                                                                                      <w:marBottom w:val="0"/>
                                                                                      <w:divBdr>
                                                                                        <w:top w:val="none" w:sz="0" w:space="0" w:color="auto"/>
                                                                                        <w:left w:val="none" w:sz="0" w:space="0" w:color="auto"/>
                                                                                        <w:bottom w:val="none" w:sz="0" w:space="0" w:color="auto"/>
                                                                                        <w:right w:val="none" w:sz="0" w:space="0" w:color="auto"/>
                                                                                      </w:divBdr>
                                                                                      <w:divsChild>
                                                                                        <w:div w:id="2065324413">
                                                                                          <w:marLeft w:val="0"/>
                                                                                          <w:marRight w:val="0"/>
                                                                                          <w:marTop w:val="0"/>
                                                                                          <w:marBottom w:val="0"/>
                                                                                          <w:divBdr>
                                                                                            <w:top w:val="none" w:sz="0" w:space="0" w:color="auto"/>
                                                                                            <w:left w:val="none" w:sz="0" w:space="0" w:color="auto"/>
                                                                                            <w:bottom w:val="none" w:sz="0" w:space="0" w:color="auto"/>
                                                                                            <w:right w:val="none" w:sz="0" w:space="0" w:color="auto"/>
                                                                                          </w:divBdr>
                                                                                        </w:div>
                                                                                        <w:div w:id="7209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91059">
      <w:bodyDiv w:val="1"/>
      <w:marLeft w:val="0"/>
      <w:marRight w:val="0"/>
      <w:marTop w:val="0"/>
      <w:marBottom w:val="0"/>
      <w:divBdr>
        <w:top w:val="none" w:sz="0" w:space="0" w:color="auto"/>
        <w:left w:val="none" w:sz="0" w:space="0" w:color="auto"/>
        <w:bottom w:val="none" w:sz="0" w:space="0" w:color="auto"/>
        <w:right w:val="none" w:sz="0" w:space="0" w:color="auto"/>
      </w:divBdr>
      <w:divsChild>
        <w:div w:id="1016687312">
          <w:marLeft w:val="0"/>
          <w:marRight w:val="0"/>
          <w:marTop w:val="0"/>
          <w:marBottom w:val="0"/>
          <w:divBdr>
            <w:top w:val="none" w:sz="0" w:space="0" w:color="auto"/>
            <w:left w:val="none" w:sz="0" w:space="0" w:color="auto"/>
            <w:bottom w:val="none" w:sz="0" w:space="0" w:color="auto"/>
            <w:right w:val="none" w:sz="0" w:space="0" w:color="auto"/>
          </w:divBdr>
        </w:div>
        <w:div w:id="1725834335">
          <w:marLeft w:val="0"/>
          <w:marRight w:val="0"/>
          <w:marTop w:val="0"/>
          <w:marBottom w:val="0"/>
          <w:divBdr>
            <w:top w:val="none" w:sz="0" w:space="0" w:color="auto"/>
            <w:left w:val="none" w:sz="0" w:space="0" w:color="auto"/>
            <w:bottom w:val="none" w:sz="0" w:space="0" w:color="auto"/>
            <w:right w:val="none" w:sz="0" w:space="0" w:color="auto"/>
          </w:divBdr>
        </w:div>
        <w:div w:id="500125941">
          <w:marLeft w:val="0"/>
          <w:marRight w:val="0"/>
          <w:marTop w:val="0"/>
          <w:marBottom w:val="0"/>
          <w:divBdr>
            <w:top w:val="none" w:sz="0" w:space="0" w:color="auto"/>
            <w:left w:val="none" w:sz="0" w:space="0" w:color="auto"/>
            <w:bottom w:val="none" w:sz="0" w:space="0" w:color="auto"/>
            <w:right w:val="none" w:sz="0" w:space="0" w:color="auto"/>
          </w:divBdr>
          <w:divsChild>
            <w:div w:id="1688554309">
              <w:marLeft w:val="0"/>
              <w:marRight w:val="0"/>
              <w:marTop w:val="0"/>
              <w:marBottom w:val="0"/>
              <w:divBdr>
                <w:top w:val="none" w:sz="0" w:space="0" w:color="auto"/>
                <w:left w:val="none" w:sz="0" w:space="0" w:color="auto"/>
                <w:bottom w:val="none" w:sz="0" w:space="0" w:color="auto"/>
                <w:right w:val="none" w:sz="0" w:space="0" w:color="auto"/>
              </w:divBdr>
            </w:div>
            <w:div w:id="11029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5429">
      <w:bodyDiv w:val="1"/>
      <w:marLeft w:val="0"/>
      <w:marRight w:val="0"/>
      <w:marTop w:val="0"/>
      <w:marBottom w:val="0"/>
      <w:divBdr>
        <w:top w:val="none" w:sz="0" w:space="0" w:color="auto"/>
        <w:left w:val="none" w:sz="0" w:space="0" w:color="auto"/>
        <w:bottom w:val="none" w:sz="0" w:space="0" w:color="auto"/>
        <w:right w:val="none" w:sz="0" w:space="0" w:color="auto"/>
      </w:divBdr>
    </w:div>
    <w:div w:id="2142074574">
      <w:bodyDiv w:val="1"/>
      <w:marLeft w:val="0"/>
      <w:marRight w:val="0"/>
      <w:marTop w:val="0"/>
      <w:marBottom w:val="0"/>
      <w:divBdr>
        <w:top w:val="none" w:sz="0" w:space="0" w:color="auto"/>
        <w:left w:val="none" w:sz="0" w:space="0" w:color="auto"/>
        <w:bottom w:val="none" w:sz="0" w:space="0" w:color="auto"/>
        <w:right w:val="none" w:sz="0" w:space="0" w:color="auto"/>
      </w:divBdr>
      <w:divsChild>
        <w:div w:id="1419063399">
          <w:marLeft w:val="0"/>
          <w:marRight w:val="0"/>
          <w:marTop w:val="0"/>
          <w:marBottom w:val="0"/>
          <w:divBdr>
            <w:top w:val="none" w:sz="0" w:space="0" w:color="auto"/>
            <w:left w:val="none" w:sz="0" w:space="0" w:color="auto"/>
            <w:bottom w:val="none" w:sz="0" w:space="0" w:color="auto"/>
            <w:right w:val="none" w:sz="0" w:space="0" w:color="auto"/>
          </w:divBdr>
          <w:divsChild>
            <w:div w:id="250627259">
              <w:marLeft w:val="0"/>
              <w:marRight w:val="0"/>
              <w:marTop w:val="0"/>
              <w:marBottom w:val="0"/>
              <w:divBdr>
                <w:top w:val="none" w:sz="0" w:space="0" w:color="auto"/>
                <w:left w:val="none" w:sz="0" w:space="0" w:color="auto"/>
                <w:bottom w:val="none" w:sz="0" w:space="0" w:color="auto"/>
                <w:right w:val="none" w:sz="0" w:space="0" w:color="auto"/>
              </w:divBdr>
              <w:divsChild>
                <w:div w:id="562761539">
                  <w:marLeft w:val="0"/>
                  <w:marRight w:val="0"/>
                  <w:marTop w:val="900"/>
                  <w:marBottom w:val="0"/>
                  <w:divBdr>
                    <w:top w:val="none" w:sz="0" w:space="0" w:color="auto"/>
                    <w:left w:val="none" w:sz="0" w:space="0" w:color="auto"/>
                    <w:bottom w:val="none" w:sz="0" w:space="0" w:color="auto"/>
                    <w:right w:val="none" w:sz="0" w:space="0" w:color="auto"/>
                  </w:divBdr>
                  <w:divsChild>
                    <w:div w:id="1825969431">
                      <w:marLeft w:val="0"/>
                      <w:marRight w:val="0"/>
                      <w:marTop w:val="0"/>
                      <w:marBottom w:val="0"/>
                      <w:divBdr>
                        <w:top w:val="none" w:sz="0" w:space="0" w:color="auto"/>
                        <w:left w:val="none" w:sz="0" w:space="0" w:color="auto"/>
                        <w:bottom w:val="none" w:sz="0" w:space="0" w:color="auto"/>
                        <w:right w:val="none" w:sz="0" w:space="0" w:color="auto"/>
                      </w:divBdr>
                      <w:divsChild>
                        <w:div w:id="905721899">
                          <w:marLeft w:val="0"/>
                          <w:marRight w:val="0"/>
                          <w:marTop w:val="0"/>
                          <w:marBottom w:val="0"/>
                          <w:divBdr>
                            <w:top w:val="none" w:sz="0" w:space="0" w:color="auto"/>
                            <w:left w:val="none" w:sz="0" w:space="0" w:color="auto"/>
                            <w:bottom w:val="none" w:sz="0" w:space="0" w:color="auto"/>
                            <w:right w:val="none" w:sz="0" w:space="0" w:color="auto"/>
                          </w:divBdr>
                          <w:divsChild>
                            <w:div w:id="234946861">
                              <w:marLeft w:val="0"/>
                              <w:marRight w:val="0"/>
                              <w:marTop w:val="0"/>
                              <w:marBottom w:val="0"/>
                              <w:divBdr>
                                <w:top w:val="none" w:sz="0" w:space="0" w:color="auto"/>
                                <w:left w:val="none" w:sz="0" w:space="0" w:color="auto"/>
                                <w:bottom w:val="none" w:sz="0" w:space="0" w:color="auto"/>
                                <w:right w:val="none" w:sz="0" w:space="0" w:color="auto"/>
                              </w:divBdr>
                              <w:divsChild>
                                <w:div w:id="1897349595">
                                  <w:marLeft w:val="0"/>
                                  <w:marRight w:val="0"/>
                                  <w:marTop w:val="0"/>
                                  <w:marBottom w:val="0"/>
                                  <w:divBdr>
                                    <w:top w:val="none" w:sz="0" w:space="0" w:color="auto"/>
                                    <w:left w:val="none" w:sz="0" w:space="0" w:color="auto"/>
                                    <w:bottom w:val="none" w:sz="0" w:space="0" w:color="auto"/>
                                    <w:right w:val="none" w:sz="0" w:space="0" w:color="auto"/>
                                  </w:divBdr>
                                  <w:divsChild>
                                    <w:div w:id="912550088">
                                      <w:marLeft w:val="0"/>
                                      <w:marRight w:val="0"/>
                                      <w:marTop w:val="0"/>
                                      <w:marBottom w:val="0"/>
                                      <w:divBdr>
                                        <w:top w:val="none" w:sz="0" w:space="0" w:color="auto"/>
                                        <w:left w:val="none" w:sz="0" w:space="0" w:color="auto"/>
                                        <w:bottom w:val="none" w:sz="0" w:space="0" w:color="auto"/>
                                        <w:right w:val="none" w:sz="0" w:space="0" w:color="auto"/>
                                      </w:divBdr>
                                      <w:divsChild>
                                        <w:div w:id="826282744">
                                          <w:marLeft w:val="0"/>
                                          <w:marRight w:val="0"/>
                                          <w:marTop w:val="0"/>
                                          <w:marBottom w:val="0"/>
                                          <w:divBdr>
                                            <w:top w:val="none" w:sz="0" w:space="0" w:color="auto"/>
                                            <w:left w:val="none" w:sz="0" w:space="0" w:color="auto"/>
                                            <w:bottom w:val="none" w:sz="0" w:space="0" w:color="auto"/>
                                            <w:right w:val="none" w:sz="0" w:space="0" w:color="auto"/>
                                          </w:divBdr>
                                          <w:divsChild>
                                            <w:div w:id="1679306510">
                                              <w:marLeft w:val="0"/>
                                              <w:marRight w:val="0"/>
                                              <w:marTop w:val="0"/>
                                              <w:marBottom w:val="0"/>
                                              <w:divBdr>
                                                <w:top w:val="none" w:sz="0" w:space="0" w:color="auto"/>
                                                <w:left w:val="none" w:sz="0" w:space="0" w:color="auto"/>
                                                <w:bottom w:val="none" w:sz="0" w:space="0" w:color="auto"/>
                                                <w:right w:val="none" w:sz="0" w:space="0" w:color="auto"/>
                                              </w:divBdr>
                                              <w:divsChild>
                                                <w:div w:id="617100985">
                                                  <w:marLeft w:val="0"/>
                                                  <w:marRight w:val="0"/>
                                                  <w:marTop w:val="0"/>
                                                  <w:marBottom w:val="0"/>
                                                  <w:divBdr>
                                                    <w:top w:val="none" w:sz="0" w:space="0" w:color="auto"/>
                                                    <w:left w:val="none" w:sz="0" w:space="0" w:color="auto"/>
                                                    <w:bottom w:val="none" w:sz="0" w:space="0" w:color="auto"/>
                                                    <w:right w:val="none" w:sz="0" w:space="0" w:color="auto"/>
                                                  </w:divBdr>
                                                  <w:divsChild>
                                                    <w:div w:id="636030931">
                                                      <w:marLeft w:val="0"/>
                                                      <w:marRight w:val="0"/>
                                                      <w:marTop w:val="0"/>
                                                      <w:marBottom w:val="0"/>
                                                      <w:divBdr>
                                                        <w:top w:val="none" w:sz="0" w:space="0" w:color="auto"/>
                                                        <w:left w:val="none" w:sz="0" w:space="0" w:color="auto"/>
                                                        <w:bottom w:val="none" w:sz="0" w:space="0" w:color="auto"/>
                                                        <w:right w:val="none" w:sz="0" w:space="0" w:color="auto"/>
                                                      </w:divBdr>
                                                      <w:divsChild>
                                                        <w:div w:id="1729644690">
                                                          <w:marLeft w:val="0"/>
                                                          <w:marRight w:val="0"/>
                                                          <w:marTop w:val="0"/>
                                                          <w:marBottom w:val="0"/>
                                                          <w:divBdr>
                                                            <w:top w:val="none" w:sz="0" w:space="0" w:color="auto"/>
                                                            <w:left w:val="none" w:sz="0" w:space="0" w:color="auto"/>
                                                            <w:bottom w:val="none" w:sz="0" w:space="0" w:color="auto"/>
                                                            <w:right w:val="none" w:sz="0" w:space="0" w:color="auto"/>
                                                          </w:divBdr>
                                                          <w:divsChild>
                                                            <w:div w:id="1340355834">
                                                              <w:marLeft w:val="0"/>
                                                              <w:marRight w:val="0"/>
                                                              <w:marTop w:val="0"/>
                                                              <w:marBottom w:val="0"/>
                                                              <w:divBdr>
                                                                <w:top w:val="none" w:sz="0" w:space="0" w:color="auto"/>
                                                                <w:left w:val="none" w:sz="0" w:space="0" w:color="auto"/>
                                                                <w:bottom w:val="none" w:sz="0" w:space="0" w:color="auto"/>
                                                                <w:right w:val="none" w:sz="0" w:space="0" w:color="auto"/>
                                                              </w:divBdr>
                                                              <w:divsChild>
                                                                <w:div w:id="657922956">
                                                                  <w:marLeft w:val="0"/>
                                                                  <w:marRight w:val="0"/>
                                                                  <w:marTop w:val="0"/>
                                                                  <w:marBottom w:val="0"/>
                                                                  <w:divBdr>
                                                                    <w:top w:val="none" w:sz="0" w:space="0" w:color="auto"/>
                                                                    <w:left w:val="none" w:sz="0" w:space="0" w:color="auto"/>
                                                                    <w:bottom w:val="none" w:sz="0" w:space="0" w:color="auto"/>
                                                                    <w:right w:val="none" w:sz="0" w:space="0" w:color="auto"/>
                                                                  </w:divBdr>
                                                                  <w:divsChild>
                                                                    <w:div w:id="1608997942">
                                                                      <w:marLeft w:val="0"/>
                                                                      <w:marRight w:val="0"/>
                                                                      <w:marTop w:val="0"/>
                                                                      <w:marBottom w:val="150"/>
                                                                      <w:divBdr>
                                                                        <w:top w:val="none" w:sz="0" w:space="0" w:color="auto"/>
                                                                        <w:left w:val="none" w:sz="0" w:space="0" w:color="auto"/>
                                                                        <w:bottom w:val="none" w:sz="0" w:space="0" w:color="auto"/>
                                                                        <w:right w:val="none" w:sz="0" w:space="0" w:color="auto"/>
                                                                      </w:divBdr>
                                                                      <w:divsChild>
                                                                        <w:div w:id="1416785283">
                                                                          <w:marLeft w:val="0"/>
                                                                          <w:marRight w:val="0"/>
                                                                          <w:marTop w:val="0"/>
                                                                          <w:marBottom w:val="0"/>
                                                                          <w:divBdr>
                                                                            <w:top w:val="none" w:sz="0" w:space="0" w:color="auto"/>
                                                                            <w:left w:val="none" w:sz="0" w:space="0" w:color="auto"/>
                                                                            <w:bottom w:val="none" w:sz="0" w:space="0" w:color="auto"/>
                                                                            <w:right w:val="none" w:sz="0" w:space="0" w:color="auto"/>
                                                                          </w:divBdr>
                                                                          <w:divsChild>
                                                                            <w:div w:id="1808935067">
                                                                              <w:marLeft w:val="0"/>
                                                                              <w:marRight w:val="0"/>
                                                                              <w:marTop w:val="0"/>
                                                                              <w:marBottom w:val="0"/>
                                                                              <w:divBdr>
                                                                                <w:top w:val="none" w:sz="0" w:space="0" w:color="auto"/>
                                                                                <w:left w:val="none" w:sz="0" w:space="0" w:color="auto"/>
                                                                                <w:bottom w:val="none" w:sz="0" w:space="0" w:color="auto"/>
                                                                                <w:right w:val="none" w:sz="0" w:space="0" w:color="auto"/>
                                                                              </w:divBdr>
                                                                              <w:divsChild>
                                                                                <w:div w:id="350379097">
                                                                                  <w:marLeft w:val="0"/>
                                                                                  <w:marRight w:val="0"/>
                                                                                  <w:marTop w:val="0"/>
                                                                                  <w:marBottom w:val="0"/>
                                                                                  <w:divBdr>
                                                                                    <w:top w:val="none" w:sz="0" w:space="0" w:color="auto"/>
                                                                                    <w:left w:val="none" w:sz="0" w:space="0" w:color="auto"/>
                                                                                    <w:bottom w:val="none" w:sz="0" w:space="0" w:color="auto"/>
                                                                                    <w:right w:val="none" w:sz="0" w:space="0" w:color="auto"/>
                                                                                  </w:divBdr>
                                                                                  <w:divsChild>
                                                                                    <w:div w:id="1552494783">
                                                                                      <w:marLeft w:val="0"/>
                                                                                      <w:marRight w:val="0"/>
                                                                                      <w:marTop w:val="0"/>
                                                                                      <w:marBottom w:val="0"/>
                                                                                      <w:divBdr>
                                                                                        <w:top w:val="none" w:sz="0" w:space="0" w:color="auto"/>
                                                                                        <w:left w:val="none" w:sz="0" w:space="0" w:color="auto"/>
                                                                                        <w:bottom w:val="none" w:sz="0" w:space="0" w:color="auto"/>
                                                                                        <w:right w:val="none" w:sz="0" w:space="0" w:color="auto"/>
                                                                                      </w:divBdr>
                                                                                      <w:divsChild>
                                                                                        <w:div w:id="1703625547">
                                                                                          <w:marLeft w:val="0"/>
                                                                                          <w:marRight w:val="0"/>
                                                                                          <w:marTop w:val="0"/>
                                                                                          <w:marBottom w:val="0"/>
                                                                                          <w:divBdr>
                                                                                            <w:top w:val="none" w:sz="0" w:space="0" w:color="auto"/>
                                                                                            <w:left w:val="none" w:sz="0" w:space="0" w:color="auto"/>
                                                                                            <w:bottom w:val="none" w:sz="0" w:space="0" w:color="auto"/>
                                                                                            <w:right w:val="none" w:sz="0" w:space="0" w:color="auto"/>
                                                                                          </w:divBdr>
                                                                                        </w:div>
                                                                                        <w:div w:id="7720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E35C6-7C70-472D-B0DE-89954BD7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tahmasbi</dc:creator>
  <cp:keywords/>
  <dc:description/>
  <cp:lastModifiedBy>yousef</cp:lastModifiedBy>
  <cp:revision>11</cp:revision>
  <cp:lastPrinted>2019-09-07T05:08:00Z</cp:lastPrinted>
  <dcterms:created xsi:type="dcterms:W3CDTF">2019-09-13T14:30:00Z</dcterms:created>
  <dcterms:modified xsi:type="dcterms:W3CDTF">2019-09-14T18:05:00Z</dcterms:modified>
</cp:coreProperties>
</file>