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1C2" w:rsidRPr="00F661C2" w:rsidRDefault="00F661C2" w:rsidP="00F661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61C2">
        <w:rPr>
          <w:rFonts w:ascii="Times New Roman" w:eastAsia="Times New Roman" w:hAnsi="Times New Roman" w:cs="Times New Roman"/>
          <w:sz w:val="24"/>
          <w:szCs w:val="24"/>
        </w:rPr>
        <w:t>Which factor inhibits Calcium-Oxalate crystallization in urine?</w:t>
      </w:r>
    </w:p>
    <w:p w:rsidR="00F661C2" w:rsidRPr="00F661C2" w:rsidRDefault="00F661C2" w:rsidP="00F661C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661C2">
        <w:rPr>
          <w:rFonts w:ascii="Times New Roman" w:eastAsia="Times New Roman" w:hAnsi="Times New Roman" w:cs="Times New Roman"/>
          <w:sz w:val="24"/>
          <w:szCs w:val="24"/>
        </w:rPr>
        <w:t>Hyperoxaluria</w:t>
      </w:r>
      <w:proofErr w:type="spellEnd"/>
      <w:r w:rsidRPr="00F661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661C2" w:rsidRPr="00F661C2" w:rsidRDefault="00F661C2" w:rsidP="00F661C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61C2">
        <w:rPr>
          <w:rFonts w:ascii="Times New Roman" w:eastAsia="Times New Roman" w:hAnsi="Times New Roman" w:cs="Times New Roman"/>
          <w:sz w:val="24"/>
          <w:szCs w:val="24"/>
        </w:rPr>
        <w:t xml:space="preserve">High dose vitamin C </w:t>
      </w:r>
    </w:p>
    <w:p w:rsidR="00F661C2" w:rsidRPr="00F661C2" w:rsidRDefault="00F661C2" w:rsidP="00F661C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61C2">
        <w:rPr>
          <w:rFonts w:ascii="Times New Roman" w:eastAsia="Times New Roman" w:hAnsi="Times New Roman" w:cs="Times New Roman"/>
          <w:sz w:val="24"/>
          <w:szCs w:val="24"/>
        </w:rPr>
        <w:t xml:space="preserve">High dose vitamin C </w:t>
      </w:r>
    </w:p>
    <w:p w:rsidR="00F661C2" w:rsidRPr="00F661C2" w:rsidRDefault="00F661C2" w:rsidP="00F661C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 w:hint="cs"/>
          <w:sz w:val="24"/>
          <w:szCs w:val="24"/>
          <w:rtl/>
        </w:rPr>
      </w:pPr>
      <w:proofErr w:type="spellStart"/>
      <w:r w:rsidRPr="00F661C2">
        <w:rPr>
          <w:rFonts w:ascii="Times New Roman" w:eastAsia="Times New Roman" w:hAnsi="Times New Roman" w:cs="Times New Roman"/>
          <w:sz w:val="24"/>
          <w:szCs w:val="24"/>
        </w:rPr>
        <w:t>Hypercitraturia</w:t>
      </w:r>
      <w:proofErr w:type="spellEnd"/>
      <w:r w:rsidRPr="00F661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661C2" w:rsidRPr="00F661C2" w:rsidRDefault="00F661C2" w:rsidP="00F661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61C2" w:rsidRPr="00F661C2" w:rsidRDefault="00F661C2" w:rsidP="00F661C2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61C2">
        <w:rPr>
          <w:rFonts w:ascii="Times New Roman" w:eastAsia="Times New Roman" w:hAnsi="Times New Roman" w:cs="Times New Roman"/>
          <w:sz w:val="24"/>
          <w:szCs w:val="24"/>
          <w:rtl/>
        </w:rPr>
        <w:t xml:space="preserve">در شیرخواری که ده درصد دهیدراته است . عملکرد کلیوی نرمال و کشت ادرار منفی دارد و سدیم خون او 120 گزارش شده است .   انتظار شما درمورد وزن مخصوص و اسمولالیتی ادرار دفع ادراری با کدام یک ازمشخصه های زیر است؟ </w:t>
      </w:r>
    </w:p>
    <w:p w:rsidR="00F661C2" w:rsidRPr="00F661C2" w:rsidRDefault="00F661C2" w:rsidP="00F661C2">
      <w:pPr>
        <w:pStyle w:val="ListParagraph"/>
        <w:numPr>
          <w:ilvl w:val="0"/>
          <w:numId w:val="4"/>
        </w:num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61C2">
        <w:rPr>
          <w:rFonts w:ascii="Times New Roman" w:eastAsia="Times New Roman" w:hAnsi="Times New Roman" w:cs="Times New Roman"/>
          <w:sz w:val="24"/>
          <w:szCs w:val="24"/>
          <w:rtl/>
        </w:rPr>
        <w:t xml:space="preserve">وزن مخصوص ادرار بالای 1005 </w:t>
      </w:r>
    </w:p>
    <w:p w:rsidR="00F661C2" w:rsidRPr="00F661C2" w:rsidRDefault="00F661C2" w:rsidP="00F661C2">
      <w:pPr>
        <w:pStyle w:val="ListParagraph"/>
        <w:numPr>
          <w:ilvl w:val="0"/>
          <w:numId w:val="4"/>
        </w:num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61C2">
        <w:rPr>
          <w:rFonts w:ascii="Times New Roman" w:eastAsia="Times New Roman" w:hAnsi="Times New Roman" w:cs="Times New Roman"/>
          <w:sz w:val="24"/>
          <w:szCs w:val="24"/>
          <w:rtl/>
        </w:rPr>
        <w:t xml:space="preserve">اسمولالیتی ادرار200 </w:t>
      </w:r>
    </w:p>
    <w:p w:rsidR="00F661C2" w:rsidRPr="00F661C2" w:rsidRDefault="00F661C2" w:rsidP="00F661C2">
      <w:pPr>
        <w:pStyle w:val="ListParagraph"/>
        <w:numPr>
          <w:ilvl w:val="0"/>
          <w:numId w:val="4"/>
        </w:num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61C2">
        <w:rPr>
          <w:rFonts w:ascii="Times New Roman" w:eastAsia="Times New Roman" w:hAnsi="Times New Roman" w:cs="Times New Roman"/>
          <w:sz w:val="24"/>
          <w:szCs w:val="24"/>
          <w:rtl/>
        </w:rPr>
        <w:t xml:space="preserve">وزن مخصوص ادرار 1025 </w:t>
      </w:r>
    </w:p>
    <w:p w:rsidR="00F661C2" w:rsidRPr="00F661C2" w:rsidRDefault="00F661C2" w:rsidP="00F661C2">
      <w:pPr>
        <w:pStyle w:val="ListParagraph"/>
        <w:numPr>
          <w:ilvl w:val="0"/>
          <w:numId w:val="4"/>
        </w:numPr>
        <w:bidi/>
        <w:spacing w:after="0" w:line="240" w:lineRule="auto"/>
        <w:rPr>
          <w:rFonts w:ascii="Times New Roman" w:eastAsia="Times New Roman" w:hAnsi="Times New Roman" w:cs="Times New Roman" w:hint="cs"/>
          <w:sz w:val="24"/>
          <w:szCs w:val="24"/>
          <w:rtl/>
        </w:rPr>
      </w:pPr>
      <w:r w:rsidRPr="00F661C2">
        <w:rPr>
          <w:rFonts w:ascii="Times New Roman" w:eastAsia="Times New Roman" w:hAnsi="Times New Roman" w:cs="Times New Roman"/>
          <w:sz w:val="24"/>
          <w:szCs w:val="24"/>
          <w:rtl/>
        </w:rPr>
        <w:t xml:space="preserve">نسبت اسمولالیتی ادرار به پلاسما کمتز از یک </w:t>
      </w:r>
    </w:p>
    <w:p w:rsidR="00F661C2" w:rsidRPr="00F661C2" w:rsidRDefault="00F661C2" w:rsidP="00F661C2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61C2" w:rsidRPr="00F661C2" w:rsidRDefault="00F661C2" w:rsidP="00F661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61C2">
        <w:rPr>
          <w:rFonts w:ascii="Times New Roman" w:eastAsia="Times New Roman" w:hAnsi="Times New Roman" w:cs="Times New Roman"/>
          <w:sz w:val="24"/>
          <w:szCs w:val="24"/>
        </w:rPr>
        <w:t xml:space="preserve">Which disease is associated with </w:t>
      </w:r>
      <w:proofErr w:type="spellStart"/>
      <w:r w:rsidRPr="00F661C2">
        <w:rPr>
          <w:rFonts w:ascii="Times New Roman" w:eastAsia="Times New Roman" w:hAnsi="Times New Roman" w:cs="Times New Roman"/>
          <w:sz w:val="24"/>
          <w:szCs w:val="24"/>
        </w:rPr>
        <w:t>bilirubin</w:t>
      </w:r>
      <w:proofErr w:type="spellEnd"/>
      <w:r w:rsidRPr="00F661C2">
        <w:rPr>
          <w:rFonts w:ascii="Times New Roman" w:eastAsia="Times New Roman" w:hAnsi="Times New Roman" w:cs="Times New Roman"/>
          <w:sz w:val="24"/>
          <w:szCs w:val="24"/>
        </w:rPr>
        <w:t xml:space="preserve"> crystals in a child’s </w:t>
      </w:r>
      <w:proofErr w:type="gramStart"/>
      <w:r w:rsidRPr="00F661C2">
        <w:rPr>
          <w:rFonts w:ascii="Times New Roman" w:eastAsia="Times New Roman" w:hAnsi="Times New Roman" w:cs="Times New Roman"/>
          <w:sz w:val="24"/>
          <w:szCs w:val="24"/>
        </w:rPr>
        <w:t>urine</w:t>
      </w:r>
      <w:proofErr w:type="gramEnd"/>
      <w:r w:rsidRPr="00F661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661C2" w:rsidRPr="00F661C2" w:rsidRDefault="00F661C2" w:rsidP="00F661C2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661C2">
        <w:rPr>
          <w:rFonts w:ascii="Times New Roman" w:eastAsia="Times New Roman" w:hAnsi="Times New Roman" w:cs="Times New Roman"/>
          <w:sz w:val="24"/>
          <w:szCs w:val="24"/>
        </w:rPr>
        <w:t>Cholestatic</w:t>
      </w:r>
      <w:proofErr w:type="spellEnd"/>
      <w:r w:rsidRPr="00F661C2">
        <w:rPr>
          <w:rFonts w:ascii="Times New Roman" w:eastAsia="Times New Roman" w:hAnsi="Times New Roman" w:cs="Times New Roman"/>
          <w:sz w:val="24"/>
          <w:szCs w:val="24"/>
        </w:rPr>
        <w:t xml:space="preserve"> Jaundice </w:t>
      </w:r>
    </w:p>
    <w:p w:rsidR="00F661C2" w:rsidRPr="00F661C2" w:rsidRDefault="00F661C2" w:rsidP="00F661C2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61C2">
        <w:rPr>
          <w:rFonts w:ascii="Times New Roman" w:eastAsia="Times New Roman" w:hAnsi="Times New Roman" w:cs="Times New Roman"/>
          <w:sz w:val="24"/>
          <w:szCs w:val="24"/>
        </w:rPr>
        <w:t xml:space="preserve">Renal Tubular Acidosis </w:t>
      </w:r>
    </w:p>
    <w:p w:rsidR="00F661C2" w:rsidRPr="00F661C2" w:rsidRDefault="00F661C2" w:rsidP="00F661C2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61C2">
        <w:rPr>
          <w:rFonts w:ascii="Times New Roman" w:eastAsia="Times New Roman" w:hAnsi="Times New Roman" w:cs="Times New Roman"/>
          <w:sz w:val="24"/>
          <w:szCs w:val="24"/>
        </w:rPr>
        <w:t xml:space="preserve">Acute </w:t>
      </w:r>
      <w:proofErr w:type="spellStart"/>
      <w:r w:rsidRPr="00F661C2">
        <w:rPr>
          <w:rFonts w:ascii="Times New Roman" w:eastAsia="Times New Roman" w:hAnsi="Times New Roman" w:cs="Times New Roman"/>
          <w:sz w:val="24"/>
          <w:szCs w:val="24"/>
        </w:rPr>
        <w:t>Hemolysis</w:t>
      </w:r>
      <w:proofErr w:type="spellEnd"/>
      <w:r w:rsidRPr="00F661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661C2" w:rsidRPr="00F661C2" w:rsidRDefault="00F661C2" w:rsidP="00F661C2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 w:hint="cs"/>
          <w:sz w:val="24"/>
          <w:szCs w:val="24"/>
          <w:rtl/>
        </w:rPr>
      </w:pPr>
      <w:r w:rsidRPr="00F661C2">
        <w:rPr>
          <w:rFonts w:ascii="Times New Roman" w:eastAsia="Times New Roman" w:hAnsi="Times New Roman" w:cs="Times New Roman"/>
          <w:sz w:val="24"/>
          <w:szCs w:val="24"/>
        </w:rPr>
        <w:t xml:space="preserve">Ethylene Glycol Intoxication </w:t>
      </w:r>
    </w:p>
    <w:p w:rsidR="00F661C2" w:rsidRPr="00F661C2" w:rsidRDefault="00F661C2" w:rsidP="00F661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61C2" w:rsidRPr="00F661C2" w:rsidRDefault="00F661C2" w:rsidP="00F661C2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61C2">
        <w:rPr>
          <w:rFonts w:ascii="Times New Roman" w:eastAsia="Times New Roman" w:hAnsi="Times New Roman" w:cs="Times New Roman"/>
          <w:sz w:val="24"/>
          <w:szCs w:val="24"/>
          <w:rtl/>
        </w:rPr>
        <w:t xml:space="preserve">درکودک 12 ساله که بدنبال گلودرد چرکی  دچار ادم و هیپرتانسیون شده است. انتظار داریدادرارش کدام مشخصه زیر را داشته باشد ؟ </w:t>
      </w:r>
    </w:p>
    <w:p w:rsidR="00F661C2" w:rsidRPr="00F661C2" w:rsidRDefault="00F661C2" w:rsidP="00F661C2">
      <w:pPr>
        <w:pStyle w:val="ListParagraph"/>
        <w:numPr>
          <w:ilvl w:val="0"/>
          <w:numId w:val="6"/>
        </w:num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61C2">
        <w:rPr>
          <w:rFonts w:ascii="Times New Roman" w:eastAsia="Times New Roman" w:hAnsi="Times New Roman" w:cs="Times New Roman"/>
          <w:sz w:val="24"/>
          <w:szCs w:val="24"/>
          <w:rtl/>
        </w:rPr>
        <w:t xml:space="preserve">الیگوری با وزن مخصوص 1030 </w:t>
      </w:r>
    </w:p>
    <w:p w:rsidR="00F661C2" w:rsidRPr="00F661C2" w:rsidRDefault="00F661C2" w:rsidP="00F661C2">
      <w:pPr>
        <w:pStyle w:val="ListParagraph"/>
        <w:numPr>
          <w:ilvl w:val="0"/>
          <w:numId w:val="6"/>
        </w:num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61C2">
        <w:rPr>
          <w:rFonts w:ascii="Times New Roman" w:eastAsia="Times New Roman" w:hAnsi="Times New Roman" w:cs="Times New Roman"/>
          <w:sz w:val="24"/>
          <w:szCs w:val="24"/>
          <w:rtl/>
        </w:rPr>
        <w:t xml:space="preserve">حجم ادراری نرمال با وزن مخصوص ادرار 1005 </w:t>
      </w:r>
    </w:p>
    <w:p w:rsidR="00F661C2" w:rsidRPr="00F661C2" w:rsidRDefault="00F661C2" w:rsidP="00F661C2">
      <w:pPr>
        <w:pStyle w:val="ListParagraph"/>
        <w:numPr>
          <w:ilvl w:val="0"/>
          <w:numId w:val="6"/>
        </w:num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61C2">
        <w:rPr>
          <w:rFonts w:ascii="Times New Roman" w:eastAsia="Times New Roman" w:hAnsi="Times New Roman" w:cs="Times New Roman"/>
          <w:sz w:val="24"/>
          <w:szCs w:val="24"/>
          <w:rtl/>
        </w:rPr>
        <w:t xml:space="preserve">پلی اوری با وزن مخصوص ادرار 1010 </w:t>
      </w:r>
    </w:p>
    <w:p w:rsidR="00F661C2" w:rsidRDefault="00F661C2" w:rsidP="00F661C2">
      <w:pPr>
        <w:pStyle w:val="ListParagraph"/>
        <w:numPr>
          <w:ilvl w:val="0"/>
          <w:numId w:val="6"/>
        </w:numPr>
        <w:bidi/>
        <w:spacing w:after="0" w:line="240" w:lineRule="auto"/>
        <w:rPr>
          <w:rFonts w:ascii="Times New Roman" w:eastAsia="Times New Roman" w:hAnsi="Times New Roman" w:cs="Times New Roman" w:hint="cs"/>
          <w:sz w:val="24"/>
          <w:szCs w:val="24"/>
        </w:rPr>
      </w:pPr>
      <w:r w:rsidRPr="00F661C2">
        <w:rPr>
          <w:rFonts w:ascii="Times New Roman" w:eastAsia="Times New Roman" w:hAnsi="Times New Roman" w:cs="Times New Roman"/>
          <w:sz w:val="24"/>
          <w:szCs w:val="24"/>
          <w:rtl/>
        </w:rPr>
        <w:t xml:space="preserve">الیگوری با وزن مخصوص ادرار 1005 </w:t>
      </w:r>
    </w:p>
    <w:p w:rsidR="00F661C2" w:rsidRPr="00F661C2" w:rsidRDefault="00F661C2" w:rsidP="00F661C2">
      <w:pPr>
        <w:pStyle w:val="ListParagraph"/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61C2" w:rsidRPr="00F661C2" w:rsidRDefault="00F661C2" w:rsidP="00F661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61C2">
        <w:rPr>
          <w:rFonts w:ascii="Times New Roman" w:eastAsia="Times New Roman" w:hAnsi="Times New Roman" w:cs="Times New Roman"/>
          <w:sz w:val="24"/>
          <w:szCs w:val="24"/>
        </w:rPr>
        <w:t xml:space="preserve">Which factor can inhibit ciprofloxacin from crystallization and precipitation in urine of a child receiving this </w:t>
      </w:r>
      <w:proofErr w:type="gramStart"/>
      <w:r w:rsidRPr="00F661C2">
        <w:rPr>
          <w:rFonts w:ascii="Times New Roman" w:eastAsia="Times New Roman" w:hAnsi="Times New Roman" w:cs="Times New Roman"/>
          <w:sz w:val="24"/>
          <w:szCs w:val="24"/>
        </w:rPr>
        <w:t xml:space="preserve">drug 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  <w:proofErr w:type="gramEnd"/>
    </w:p>
    <w:p w:rsidR="00F661C2" w:rsidRPr="00F661C2" w:rsidRDefault="00F661C2" w:rsidP="00F661C2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61C2">
        <w:rPr>
          <w:rFonts w:ascii="Times New Roman" w:eastAsia="Times New Roman" w:hAnsi="Times New Roman" w:cs="Times New Roman"/>
          <w:sz w:val="24"/>
          <w:szCs w:val="24"/>
        </w:rPr>
        <w:t xml:space="preserve">Volume restriction </w:t>
      </w:r>
    </w:p>
    <w:p w:rsidR="00F661C2" w:rsidRPr="00F661C2" w:rsidRDefault="00F661C2" w:rsidP="00F661C2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61C2">
        <w:rPr>
          <w:rFonts w:ascii="Times New Roman" w:eastAsia="Times New Roman" w:hAnsi="Times New Roman" w:cs="Times New Roman"/>
          <w:sz w:val="24"/>
          <w:szCs w:val="24"/>
        </w:rPr>
        <w:t xml:space="preserve">Rapid intravenous bolus </w:t>
      </w:r>
    </w:p>
    <w:p w:rsidR="00F661C2" w:rsidRPr="00F661C2" w:rsidRDefault="00F661C2" w:rsidP="00F661C2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61C2">
        <w:rPr>
          <w:rFonts w:ascii="Times New Roman" w:eastAsia="Times New Roman" w:hAnsi="Times New Roman" w:cs="Times New Roman"/>
          <w:sz w:val="24"/>
          <w:szCs w:val="24"/>
        </w:rPr>
        <w:t xml:space="preserve">Salt restricted diet </w:t>
      </w:r>
    </w:p>
    <w:p w:rsidR="00F661C2" w:rsidRPr="00F661C2" w:rsidRDefault="00F661C2" w:rsidP="00F661C2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61C2">
        <w:rPr>
          <w:rFonts w:ascii="Times New Roman" w:eastAsia="Times New Roman" w:hAnsi="Times New Roman" w:cs="Times New Roman"/>
          <w:sz w:val="24"/>
          <w:szCs w:val="24"/>
        </w:rPr>
        <w:t xml:space="preserve">Urine acidification </w:t>
      </w:r>
    </w:p>
    <w:p w:rsidR="00F661C2" w:rsidRPr="00F661C2" w:rsidRDefault="00F661C2" w:rsidP="00F661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61C2">
        <w:rPr>
          <w:rFonts w:ascii="Times New Roman" w:eastAsia="Times New Roman" w:hAnsi="Times New Roman" w:cs="Times New Roman"/>
          <w:sz w:val="24"/>
          <w:szCs w:val="24"/>
        </w:rPr>
        <w:t>Which shows the normal range of urinary ph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  <w:r w:rsidRPr="00F661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661C2" w:rsidRPr="00F661C2" w:rsidRDefault="00F661C2" w:rsidP="00F661C2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61C2">
        <w:rPr>
          <w:rFonts w:ascii="Times New Roman" w:eastAsia="Times New Roman" w:hAnsi="Times New Roman" w:cs="Times New Roman"/>
          <w:sz w:val="24"/>
          <w:szCs w:val="24"/>
        </w:rPr>
        <w:t xml:space="preserve">4.5 -8 </w:t>
      </w:r>
    </w:p>
    <w:p w:rsidR="00F661C2" w:rsidRPr="00F661C2" w:rsidRDefault="00F661C2" w:rsidP="00F661C2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61C2">
        <w:rPr>
          <w:rFonts w:ascii="Times New Roman" w:eastAsia="Times New Roman" w:hAnsi="Times New Roman" w:cs="Times New Roman"/>
          <w:sz w:val="24"/>
          <w:szCs w:val="24"/>
        </w:rPr>
        <w:t xml:space="preserve">4.5- 6.5 </w:t>
      </w:r>
    </w:p>
    <w:p w:rsidR="00F661C2" w:rsidRPr="00F661C2" w:rsidRDefault="00F661C2" w:rsidP="00F661C2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61C2">
        <w:rPr>
          <w:rFonts w:ascii="Times New Roman" w:eastAsia="Times New Roman" w:hAnsi="Times New Roman" w:cs="Times New Roman"/>
          <w:sz w:val="24"/>
          <w:szCs w:val="24"/>
        </w:rPr>
        <w:t xml:space="preserve">5.5- 6 </w:t>
      </w:r>
    </w:p>
    <w:p w:rsidR="00F661C2" w:rsidRDefault="00F661C2" w:rsidP="00F661C2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61C2">
        <w:rPr>
          <w:rFonts w:ascii="Times New Roman" w:eastAsia="Times New Roman" w:hAnsi="Times New Roman" w:cs="Times New Roman"/>
          <w:sz w:val="24"/>
          <w:szCs w:val="24"/>
        </w:rPr>
        <w:t xml:space="preserve">7-9 </w:t>
      </w:r>
    </w:p>
    <w:p w:rsidR="00F661C2" w:rsidRPr="00F661C2" w:rsidRDefault="00F661C2" w:rsidP="00F661C2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61C2" w:rsidRPr="00F661C2" w:rsidRDefault="00F661C2" w:rsidP="00F661C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61C2">
        <w:rPr>
          <w:rFonts w:ascii="Times New Roman" w:eastAsia="Times New Roman" w:hAnsi="Times New Roman" w:cs="Times New Roman"/>
          <w:sz w:val="24"/>
          <w:szCs w:val="24"/>
        </w:rPr>
        <w:t>Which type of diet causes low PH urine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F661C2" w:rsidRPr="00F661C2" w:rsidRDefault="00F661C2" w:rsidP="00F661C2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61C2">
        <w:rPr>
          <w:rFonts w:ascii="Times New Roman" w:eastAsia="Times New Roman" w:hAnsi="Times New Roman" w:cs="Times New Roman"/>
          <w:sz w:val="24"/>
          <w:szCs w:val="24"/>
        </w:rPr>
        <w:t xml:space="preserve">high protein diet </w:t>
      </w:r>
    </w:p>
    <w:p w:rsidR="00F661C2" w:rsidRPr="00F661C2" w:rsidRDefault="00F661C2" w:rsidP="00F661C2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61C2">
        <w:rPr>
          <w:rFonts w:ascii="Times New Roman" w:eastAsia="Times New Roman" w:hAnsi="Times New Roman" w:cs="Times New Roman"/>
          <w:sz w:val="24"/>
          <w:szCs w:val="24"/>
        </w:rPr>
        <w:t xml:space="preserve">high vegetable diet </w:t>
      </w:r>
    </w:p>
    <w:p w:rsidR="00F661C2" w:rsidRPr="00F661C2" w:rsidRDefault="00F661C2" w:rsidP="00F661C2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61C2">
        <w:rPr>
          <w:rFonts w:ascii="Times New Roman" w:eastAsia="Times New Roman" w:hAnsi="Times New Roman" w:cs="Times New Roman"/>
          <w:sz w:val="24"/>
          <w:szCs w:val="24"/>
        </w:rPr>
        <w:t xml:space="preserve">high fruits diet </w:t>
      </w:r>
    </w:p>
    <w:p w:rsidR="00F661C2" w:rsidRDefault="00F661C2" w:rsidP="00F661C2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61C2">
        <w:rPr>
          <w:rFonts w:ascii="Times New Roman" w:eastAsia="Times New Roman" w:hAnsi="Times New Roman" w:cs="Times New Roman"/>
          <w:sz w:val="24"/>
          <w:szCs w:val="24"/>
        </w:rPr>
        <w:t xml:space="preserve">high carbohydrate diet </w:t>
      </w:r>
    </w:p>
    <w:p w:rsidR="00F661C2" w:rsidRDefault="00F661C2" w:rsidP="00F661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61C2" w:rsidRDefault="00F661C2" w:rsidP="00F661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61C2" w:rsidRPr="00F661C2" w:rsidRDefault="00F661C2" w:rsidP="00F661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61C2" w:rsidRPr="00F661C2" w:rsidRDefault="00F661C2" w:rsidP="00F661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61C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In which of the following cases is there alkaline </w:t>
      </w:r>
      <w:proofErr w:type="gramStart"/>
      <w:r w:rsidRPr="00F661C2">
        <w:rPr>
          <w:rFonts w:ascii="Times New Roman" w:eastAsia="Times New Roman" w:hAnsi="Times New Roman" w:cs="Times New Roman"/>
          <w:sz w:val="24"/>
          <w:szCs w:val="24"/>
        </w:rPr>
        <w:t xml:space="preserve">urine 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  <w:proofErr w:type="gramEnd"/>
    </w:p>
    <w:p w:rsidR="00F661C2" w:rsidRPr="00F661C2" w:rsidRDefault="00F661C2" w:rsidP="00F661C2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61C2">
        <w:rPr>
          <w:rFonts w:ascii="Times New Roman" w:eastAsia="Times New Roman" w:hAnsi="Times New Roman" w:cs="Times New Roman"/>
          <w:sz w:val="24"/>
          <w:szCs w:val="24"/>
        </w:rPr>
        <w:t xml:space="preserve">RTA </w:t>
      </w:r>
    </w:p>
    <w:p w:rsidR="00F661C2" w:rsidRPr="00F661C2" w:rsidRDefault="00F661C2" w:rsidP="00F661C2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61C2">
        <w:rPr>
          <w:rFonts w:ascii="Times New Roman" w:eastAsia="Times New Roman" w:hAnsi="Times New Roman" w:cs="Times New Roman"/>
          <w:sz w:val="24"/>
          <w:szCs w:val="24"/>
        </w:rPr>
        <w:t xml:space="preserve">DKA </w:t>
      </w:r>
    </w:p>
    <w:p w:rsidR="00F661C2" w:rsidRPr="00F661C2" w:rsidRDefault="00F661C2" w:rsidP="00F661C2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61C2">
        <w:rPr>
          <w:rFonts w:ascii="Times New Roman" w:eastAsia="Times New Roman" w:hAnsi="Times New Roman" w:cs="Times New Roman"/>
          <w:sz w:val="24"/>
          <w:szCs w:val="24"/>
        </w:rPr>
        <w:t xml:space="preserve">metabolic disorder </w:t>
      </w:r>
    </w:p>
    <w:p w:rsidR="00F661C2" w:rsidRPr="00F661C2" w:rsidRDefault="00F661C2" w:rsidP="00F661C2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61C2">
        <w:rPr>
          <w:rFonts w:ascii="Times New Roman" w:eastAsia="Times New Roman" w:hAnsi="Times New Roman" w:cs="Times New Roman"/>
          <w:sz w:val="24"/>
          <w:szCs w:val="24"/>
        </w:rPr>
        <w:t xml:space="preserve">severe diarrhea </w:t>
      </w:r>
    </w:p>
    <w:p w:rsidR="00F661C2" w:rsidRDefault="00F661C2" w:rsidP="00F661C2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61C2" w:rsidRPr="00F661C2" w:rsidRDefault="00F661C2" w:rsidP="00F661C2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61C2">
        <w:rPr>
          <w:rFonts w:ascii="Times New Roman" w:eastAsia="Times New Roman" w:hAnsi="Times New Roman" w:cs="Times New Roman"/>
          <w:sz w:val="24"/>
          <w:szCs w:val="24"/>
          <w:rtl/>
        </w:rPr>
        <w:t xml:space="preserve">کستهای ادراری در کدام  محل تشکیل می شوند؟ </w:t>
      </w:r>
    </w:p>
    <w:p w:rsidR="00F661C2" w:rsidRPr="00F661C2" w:rsidRDefault="00F661C2" w:rsidP="00F661C2">
      <w:pPr>
        <w:pStyle w:val="ListParagraph"/>
        <w:numPr>
          <w:ilvl w:val="0"/>
          <w:numId w:val="11"/>
        </w:num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61C2">
        <w:rPr>
          <w:rFonts w:ascii="Times New Roman" w:eastAsia="Times New Roman" w:hAnsi="Times New Roman" w:cs="Times New Roman"/>
          <w:sz w:val="24"/>
          <w:szCs w:val="24"/>
          <w:rtl/>
        </w:rPr>
        <w:t xml:space="preserve">توبول دیستال </w:t>
      </w:r>
    </w:p>
    <w:p w:rsidR="00F661C2" w:rsidRPr="00F661C2" w:rsidRDefault="00F661C2" w:rsidP="00F661C2">
      <w:pPr>
        <w:pStyle w:val="ListParagraph"/>
        <w:numPr>
          <w:ilvl w:val="0"/>
          <w:numId w:val="11"/>
        </w:num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61C2">
        <w:rPr>
          <w:rFonts w:ascii="Times New Roman" w:eastAsia="Times New Roman" w:hAnsi="Times New Roman" w:cs="Times New Roman"/>
          <w:sz w:val="24"/>
          <w:szCs w:val="24"/>
          <w:rtl/>
        </w:rPr>
        <w:t xml:space="preserve">کپسول بومن </w:t>
      </w:r>
    </w:p>
    <w:p w:rsidR="00F661C2" w:rsidRPr="00F661C2" w:rsidRDefault="00F661C2" w:rsidP="00F661C2">
      <w:pPr>
        <w:pStyle w:val="ListParagraph"/>
        <w:numPr>
          <w:ilvl w:val="0"/>
          <w:numId w:val="11"/>
        </w:num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61C2">
        <w:rPr>
          <w:rFonts w:ascii="Times New Roman" w:eastAsia="Times New Roman" w:hAnsi="Times New Roman" w:cs="Times New Roman"/>
          <w:sz w:val="24"/>
          <w:szCs w:val="24"/>
          <w:rtl/>
        </w:rPr>
        <w:t xml:space="preserve">توبول پروکسیمال </w:t>
      </w:r>
    </w:p>
    <w:p w:rsidR="00F661C2" w:rsidRDefault="00F661C2" w:rsidP="00F661C2">
      <w:pPr>
        <w:pStyle w:val="ListParagraph"/>
        <w:numPr>
          <w:ilvl w:val="0"/>
          <w:numId w:val="11"/>
        </w:num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61C2">
        <w:rPr>
          <w:rFonts w:ascii="Times New Roman" w:eastAsia="Times New Roman" w:hAnsi="Times New Roman" w:cs="Times New Roman"/>
          <w:sz w:val="24"/>
          <w:szCs w:val="24"/>
          <w:rtl/>
        </w:rPr>
        <w:t xml:space="preserve">گلومرولها </w:t>
      </w:r>
    </w:p>
    <w:p w:rsidR="00F661C2" w:rsidRPr="00F661C2" w:rsidRDefault="00F661C2" w:rsidP="00F661C2">
      <w:pPr>
        <w:pStyle w:val="ListParagraph"/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61C2" w:rsidRPr="00F661C2" w:rsidRDefault="00F661C2" w:rsidP="00F661C2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61C2">
        <w:rPr>
          <w:rFonts w:ascii="Times New Roman" w:eastAsia="Times New Roman" w:hAnsi="Times New Roman" w:cs="Times New Roman"/>
          <w:sz w:val="24"/>
          <w:szCs w:val="24"/>
          <w:rtl/>
        </w:rPr>
        <w:t xml:space="preserve">کست هیالن در کدام حالت بطور پاتولوژیک و بیشتر از تعداد طبیعی در ادرار دیده می شود؟ </w:t>
      </w:r>
    </w:p>
    <w:p w:rsidR="00F661C2" w:rsidRPr="00F661C2" w:rsidRDefault="00F661C2" w:rsidP="00F661C2">
      <w:pPr>
        <w:pStyle w:val="ListParagraph"/>
        <w:numPr>
          <w:ilvl w:val="0"/>
          <w:numId w:val="12"/>
        </w:num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61C2">
        <w:rPr>
          <w:rFonts w:ascii="Times New Roman" w:eastAsia="Times New Roman" w:hAnsi="Times New Roman" w:cs="Times New Roman"/>
          <w:sz w:val="24"/>
          <w:szCs w:val="24"/>
          <w:rtl/>
        </w:rPr>
        <w:t xml:space="preserve">نارسایی قلبی </w:t>
      </w:r>
    </w:p>
    <w:p w:rsidR="00F661C2" w:rsidRPr="00F661C2" w:rsidRDefault="00F661C2" w:rsidP="00F661C2">
      <w:pPr>
        <w:pStyle w:val="ListParagraph"/>
        <w:numPr>
          <w:ilvl w:val="0"/>
          <w:numId w:val="12"/>
        </w:num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61C2">
        <w:rPr>
          <w:rFonts w:ascii="Times New Roman" w:eastAsia="Times New Roman" w:hAnsi="Times New Roman" w:cs="Times New Roman"/>
          <w:sz w:val="24"/>
          <w:szCs w:val="24"/>
          <w:rtl/>
        </w:rPr>
        <w:t xml:space="preserve">دهیدراتاسیون </w:t>
      </w:r>
    </w:p>
    <w:p w:rsidR="00F661C2" w:rsidRPr="00F661C2" w:rsidRDefault="00F661C2" w:rsidP="00F661C2">
      <w:pPr>
        <w:pStyle w:val="ListParagraph"/>
        <w:numPr>
          <w:ilvl w:val="0"/>
          <w:numId w:val="12"/>
        </w:num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61C2">
        <w:rPr>
          <w:rFonts w:ascii="Times New Roman" w:eastAsia="Times New Roman" w:hAnsi="Times New Roman" w:cs="Times New Roman"/>
          <w:sz w:val="24"/>
          <w:szCs w:val="24"/>
          <w:rtl/>
        </w:rPr>
        <w:t xml:space="preserve">ورزش </w:t>
      </w:r>
    </w:p>
    <w:p w:rsidR="00F661C2" w:rsidRDefault="00F661C2" w:rsidP="00F661C2">
      <w:pPr>
        <w:pStyle w:val="ListParagraph"/>
        <w:numPr>
          <w:ilvl w:val="0"/>
          <w:numId w:val="12"/>
        </w:num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61C2">
        <w:rPr>
          <w:rFonts w:ascii="Times New Roman" w:eastAsia="Times New Roman" w:hAnsi="Times New Roman" w:cs="Times New Roman"/>
          <w:sz w:val="24"/>
          <w:szCs w:val="24"/>
          <w:rtl/>
        </w:rPr>
        <w:t xml:space="preserve">استرس </w:t>
      </w:r>
    </w:p>
    <w:p w:rsidR="00F661C2" w:rsidRPr="00F661C2" w:rsidRDefault="00F661C2" w:rsidP="00F661C2">
      <w:pPr>
        <w:pStyle w:val="ListParagraph"/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61C2" w:rsidRPr="00F661C2" w:rsidRDefault="00F661C2" w:rsidP="00F661C2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61C2">
        <w:rPr>
          <w:rFonts w:ascii="Times New Roman" w:eastAsia="Times New Roman" w:hAnsi="Times New Roman" w:cs="Times New Roman"/>
          <w:sz w:val="24"/>
          <w:szCs w:val="24"/>
          <w:rtl/>
        </w:rPr>
        <w:t xml:space="preserve">کدام گزینه زیر صحیح می باشد؟ </w:t>
      </w:r>
    </w:p>
    <w:p w:rsidR="00F661C2" w:rsidRPr="00F661C2" w:rsidRDefault="00F661C2" w:rsidP="00F661C2">
      <w:pPr>
        <w:pStyle w:val="ListParagraph"/>
        <w:numPr>
          <w:ilvl w:val="0"/>
          <w:numId w:val="13"/>
        </w:num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61C2">
        <w:rPr>
          <w:rFonts w:ascii="Times New Roman" w:eastAsia="Times New Roman" w:hAnsi="Times New Roman" w:cs="Times New Roman"/>
          <w:sz w:val="24"/>
          <w:szCs w:val="24"/>
          <w:rtl/>
        </w:rPr>
        <w:t xml:space="preserve">کست سلول اپی تلیال در رد پیوند کلیه </w:t>
      </w:r>
    </w:p>
    <w:p w:rsidR="00F661C2" w:rsidRPr="00F661C2" w:rsidRDefault="00F661C2" w:rsidP="00F661C2">
      <w:pPr>
        <w:pStyle w:val="ListParagraph"/>
        <w:numPr>
          <w:ilvl w:val="0"/>
          <w:numId w:val="13"/>
        </w:num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61C2">
        <w:rPr>
          <w:rFonts w:ascii="Times New Roman" w:eastAsia="Times New Roman" w:hAnsi="Times New Roman" w:cs="Times New Roman"/>
          <w:sz w:val="24"/>
          <w:szCs w:val="24"/>
          <w:rtl/>
        </w:rPr>
        <w:t xml:space="preserve">کست گلبول سفید بدون وجود باکتری در عفونت ادرار </w:t>
      </w:r>
    </w:p>
    <w:p w:rsidR="00F661C2" w:rsidRPr="00F661C2" w:rsidRDefault="00F661C2" w:rsidP="00F661C2">
      <w:pPr>
        <w:pStyle w:val="ListParagraph"/>
        <w:numPr>
          <w:ilvl w:val="0"/>
          <w:numId w:val="13"/>
        </w:num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61C2">
        <w:rPr>
          <w:rFonts w:ascii="Times New Roman" w:eastAsia="Times New Roman" w:hAnsi="Times New Roman" w:cs="Times New Roman"/>
          <w:sz w:val="24"/>
          <w:szCs w:val="24"/>
          <w:rtl/>
        </w:rPr>
        <w:t xml:space="preserve">کست گرانولر تنها در حالت پاتولوژیک </w:t>
      </w:r>
    </w:p>
    <w:p w:rsidR="00F661C2" w:rsidRPr="00F661C2" w:rsidRDefault="00F661C2" w:rsidP="00F661C2">
      <w:pPr>
        <w:pStyle w:val="ListParagraph"/>
        <w:numPr>
          <w:ilvl w:val="0"/>
          <w:numId w:val="13"/>
        </w:num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61C2">
        <w:rPr>
          <w:rFonts w:ascii="Times New Roman" w:eastAsia="Times New Roman" w:hAnsi="Times New Roman" w:cs="Times New Roman"/>
          <w:sz w:val="24"/>
          <w:szCs w:val="24"/>
          <w:rtl/>
        </w:rPr>
        <w:t xml:space="preserve">کست چربی نوع  تری گلیسیرید بصورت صلیب مالتی </w:t>
      </w:r>
    </w:p>
    <w:p w:rsidR="00F661C2" w:rsidRPr="00F661C2" w:rsidRDefault="00F661C2" w:rsidP="00F661C2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61C2" w:rsidRPr="00F661C2" w:rsidRDefault="00F661C2" w:rsidP="00F661C2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61C2">
        <w:rPr>
          <w:rFonts w:ascii="Times New Roman" w:eastAsia="Times New Roman" w:hAnsi="Times New Roman" w:cs="Times New Roman"/>
          <w:sz w:val="24"/>
          <w:szCs w:val="24"/>
          <w:rtl/>
        </w:rPr>
        <w:t xml:space="preserve">كداميك از پاسخهاى زير در مورد تهيه صحيح سديمان ادرارى، درست نمى باشد؟ </w:t>
      </w:r>
    </w:p>
    <w:p w:rsidR="00F661C2" w:rsidRPr="00F661C2" w:rsidRDefault="00F661C2" w:rsidP="00F661C2">
      <w:pPr>
        <w:pStyle w:val="ListParagraph"/>
        <w:numPr>
          <w:ilvl w:val="0"/>
          <w:numId w:val="14"/>
        </w:num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61C2">
        <w:rPr>
          <w:rFonts w:ascii="Times New Roman" w:eastAsia="Times New Roman" w:hAnsi="Times New Roman" w:cs="Times New Roman"/>
          <w:sz w:val="24"/>
          <w:szCs w:val="24"/>
          <w:rtl/>
        </w:rPr>
        <w:t xml:space="preserve">٥٠سى سى ادرار لازم است </w:t>
      </w:r>
    </w:p>
    <w:p w:rsidR="00F661C2" w:rsidRPr="00F661C2" w:rsidRDefault="00F661C2" w:rsidP="00F661C2">
      <w:pPr>
        <w:pStyle w:val="ListParagraph"/>
        <w:numPr>
          <w:ilvl w:val="0"/>
          <w:numId w:val="14"/>
        </w:num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61C2">
        <w:rPr>
          <w:rFonts w:ascii="Times New Roman" w:eastAsia="Times New Roman" w:hAnsi="Times New Roman" w:cs="Times New Roman"/>
          <w:sz w:val="24"/>
          <w:szCs w:val="24"/>
          <w:rtl/>
        </w:rPr>
        <w:t>٥</w:t>
      </w:r>
      <w:r w:rsidRPr="00F661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61C2">
        <w:rPr>
          <w:rFonts w:ascii="Times New Roman" w:eastAsia="Times New Roman" w:hAnsi="Times New Roman" w:cs="Times New Roman"/>
          <w:sz w:val="24"/>
          <w:szCs w:val="24"/>
          <w:rtl/>
        </w:rPr>
        <w:t>دقيقه بايد سانتريفوژ شود</w:t>
      </w:r>
      <w:r w:rsidRPr="00F661C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F661C2" w:rsidRPr="00F661C2" w:rsidRDefault="00F661C2" w:rsidP="00F661C2">
      <w:pPr>
        <w:pStyle w:val="ListParagraph"/>
        <w:numPr>
          <w:ilvl w:val="0"/>
          <w:numId w:val="14"/>
        </w:num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61C2">
        <w:rPr>
          <w:rFonts w:ascii="Times New Roman" w:eastAsia="Times New Roman" w:hAnsi="Times New Roman" w:cs="Times New Roman"/>
          <w:sz w:val="24"/>
          <w:szCs w:val="24"/>
          <w:rtl/>
        </w:rPr>
        <w:t>٣٠٠٠</w:t>
      </w:r>
      <w:r w:rsidRPr="00F661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61C2">
        <w:rPr>
          <w:rFonts w:ascii="Times New Roman" w:eastAsia="Times New Roman" w:hAnsi="Times New Roman" w:cs="Times New Roman"/>
          <w:sz w:val="24"/>
          <w:szCs w:val="24"/>
          <w:rtl/>
        </w:rPr>
        <w:t xml:space="preserve">دور در دقيقه براى سانتريفوژ </w:t>
      </w:r>
    </w:p>
    <w:p w:rsidR="00F661C2" w:rsidRDefault="00F661C2" w:rsidP="00F661C2">
      <w:pPr>
        <w:pStyle w:val="ListParagraph"/>
        <w:numPr>
          <w:ilvl w:val="0"/>
          <w:numId w:val="14"/>
        </w:numPr>
        <w:bidi/>
        <w:spacing w:after="0" w:line="240" w:lineRule="auto"/>
        <w:rPr>
          <w:rFonts w:ascii="Times New Roman" w:eastAsia="Times New Roman" w:hAnsi="Times New Roman" w:cs="Times New Roman" w:hint="cs"/>
          <w:sz w:val="24"/>
          <w:szCs w:val="24"/>
        </w:rPr>
      </w:pPr>
      <w:r w:rsidRPr="00F661C2">
        <w:rPr>
          <w:rFonts w:ascii="Times New Roman" w:eastAsia="Times New Roman" w:hAnsi="Times New Roman" w:cs="Times New Roman"/>
          <w:sz w:val="24"/>
          <w:szCs w:val="24"/>
          <w:rtl/>
        </w:rPr>
        <w:t>انجا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>م آزمايش با ٥٠ ميكروليتر از رس</w:t>
      </w:r>
      <w:r>
        <w:rPr>
          <w:rFonts w:ascii="Times New Roman" w:eastAsia="Times New Roman" w:hAnsi="Times New Roman" w:cs="Times New Roman" w:hint="cs"/>
          <w:sz w:val="24"/>
          <w:szCs w:val="24"/>
          <w:rtl/>
          <w:lang w:bidi="fa-IR"/>
        </w:rPr>
        <w:t>وب</w:t>
      </w:r>
    </w:p>
    <w:p w:rsidR="00F661C2" w:rsidRPr="00F661C2" w:rsidRDefault="00F661C2" w:rsidP="00F661C2">
      <w:pPr>
        <w:pStyle w:val="ListParagraph"/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61C2" w:rsidRPr="00F661C2" w:rsidRDefault="00F661C2" w:rsidP="00F661C2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61C2">
        <w:rPr>
          <w:rFonts w:ascii="Times New Roman" w:eastAsia="Times New Roman" w:hAnsi="Times New Roman" w:cs="Times New Roman"/>
          <w:sz w:val="24"/>
          <w:szCs w:val="24"/>
          <w:rtl/>
        </w:rPr>
        <w:t xml:space="preserve">كدام مورد زير جزو مشخصات ارزيابى هفت گانه ادرار در طب سنتى نيست؟ </w:t>
      </w:r>
    </w:p>
    <w:p w:rsidR="00F661C2" w:rsidRPr="00F661C2" w:rsidRDefault="00F661C2" w:rsidP="00F661C2">
      <w:pPr>
        <w:pStyle w:val="ListParagraph"/>
        <w:numPr>
          <w:ilvl w:val="0"/>
          <w:numId w:val="15"/>
        </w:num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61C2">
        <w:rPr>
          <w:rFonts w:ascii="Times New Roman" w:eastAsia="Times New Roman" w:hAnsi="Times New Roman" w:cs="Times New Roman"/>
          <w:sz w:val="24"/>
          <w:szCs w:val="24"/>
          <w:rtl/>
        </w:rPr>
        <w:t xml:space="preserve">قوام </w:t>
      </w:r>
    </w:p>
    <w:p w:rsidR="00F661C2" w:rsidRPr="00F661C2" w:rsidRDefault="00F661C2" w:rsidP="00F661C2">
      <w:pPr>
        <w:pStyle w:val="ListParagraph"/>
        <w:numPr>
          <w:ilvl w:val="0"/>
          <w:numId w:val="15"/>
        </w:num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61C2">
        <w:rPr>
          <w:rFonts w:ascii="Times New Roman" w:eastAsia="Times New Roman" w:hAnsi="Times New Roman" w:cs="Times New Roman"/>
          <w:sz w:val="24"/>
          <w:szCs w:val="24"/>
          <w:rtl/>
        </w:rPr>
        <w:t xml:space="preserve">رنگ </w:t>
      </w:r>
    </w:p>
    <w:p w:rsidR="00F661C2" w:rsidRPr="00F661C2" w:rsidRDefault="00F661C2" w:rsidP="00F661C2">
      <w:pPr>
        <w:pStyle w:val="ListParagraph"/>
        <w:numPr>
          <w:ilvl w:val="0"/>
          <w:numId w:val="15"/>
        </w:num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61C2">
        <w:rPr>
          <w:rFonts w:ascii="Times New Roman" w:eastAsia="Times New Roman" w:hAnsi="Times New Roman" w:cs="Times New Roman"/>
          <w:sz w:val="24"/>
          <w:szCs w:val="24"/>
          <w:rtl/>
        </w:rPr>
        <w:t xml:space="preserve">رسوب </w:t>
      </w:r>
    </w:p>
    <w:p w:rsidR="00F661C2" w:rsidRDefault="00F661C2" w:rsidP="00F661C2">
      <w:pPr>
        <w:pStyle w:val="ListParagraph"/>
        <w:numPr>
          <w:ilvl w:val="0"/>
          <w:numId w:val="15"/>
        </w:numPr>
        <w:bidi/>
        <w:spacing w:after="0" w:line="240" w:lineRule="auto"/>
        <w:rPr>
          <w:rFonts w:ascii="Times New Roman" w:eastAsia="Times New Roman" w:hAnsi="Times New Roman" w:cs="Times New Roman" w:hint="cs"/>
          <w:sz w:val="24"/>
          <w:szCs w:val="24"/>
        </w:rPr>
      </w:pPr>
      <w:r w:rsidRPr="00F661C2">
        <w:rPr>
          <w:rFonts w:ascii="Times New Roman" w:eastAsia="Times New Roman" w:hAnsi="Times New Roman" w:cs="Times New Roman"/>
          <w:sz w:val="24"/>
          <w:szCs w:val="24"/>
          <w:rtl/>
        </w:rPr>
        <w:t xml:space="preserve">مزه </w:t>
      </w:r>
    </w:p>
    <w:p w:rsidR="00F661C2" w:rsidRPr="00F661C2" w:rsidRDefault="00F661C2" w:rsidP="00F661C2">
      <w:pPr>
        <w:pStyle w:val="ListParagraph"/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61C2" w:rsidRPr="00F661C2" w:rsidRDefault="00F661C2" w:rsidP="00F661C2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61C2">
        <w:rPr>
          <w:rFonts w:ascii="Times New Roman" w:eastAsia="Times New Roman" w:hAnsi="Times New Roman" w:cs="Times New Roman"/>
          <w:sz w:val="24"/>
          <w:szCs w:val="24"/>
          <w:rtl/>
        </w:rPr>
        <w:t xml:space="preserve">كداميك از موارد زير در مورد جمع آورى صحيح ادرار صبحگاهى در طب سنتى لازم است.؟ </w:t>
      </w:r>
    </w:p>
    <w:p w:rsidR="00F661C2" w:rsidRPr="00F661C2" w:rsidRDefault="00F661C2" w:rsidP="00F661C2">
      <w:pPr>
        <w:pStyle w:val="ListParagraph"/>
        <w:numPr>
          <w:ilvl w:val="0"/>
          <w:numId w:val="16"/>
        </w:num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61C2">
        <w:rPr>
          <w:rFonts w:ascii="Times New Roman" w:eastAsia="Times New Roman" w:hAnsi="Times New Roman" w:cs="Times New Roman"/>
          <w:sz w:val="24"/>
          <w:szCs w:val="24"/>
          <w:rtl/>
        </w:rPr>
        <w:t xml:space="preserve">زود خوابیدن </w:t>
      </w:r>
    </w:p>
    <w:p w:rsidR="00F661C2" w:rsidRPr="00F661C2" w:rsidRDefault="00F661C2" w:rsidP="00F661C2">
      <w:pPr>
        <w:pStyle w:val="ListParagraph"/>
        <w:numPr>
          <w:ilvl w:val="0"/>
          <w:numId w:val="16"/>
        </w:num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61C2">
        <w:rPr>
          <w:rFonts w:ascii="Times New Roman" w:eastAsia="Times New Roman" w:hAnsi="Times New Roman" w:cs="Times New Roman"/>
          <w:sz w:val="24"/>
          <w:szCs w:val="24"/>
          <w:rtl/>
        </w:rPr>
        <w:t xml:space="preserve">دیر خوابیدن </w:t>
      </w:r>
    </w:p>
    <w:p w:rsidR="00F661C2" w:rsidRPr="00F661C2" w:rsidRDefault="00F661C2" w:rsidP="00F661C2">
      <w:pPr>
        <w:pStyle w:val="ListParagraph"/>
        <w:numPr>
          <w:ilvl w:val="0"/>
          <w:numId w:val="16"/>
        </w:num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61C2">
        <w:rPr>
          <w:rFonts w:ascii="Times New Roman" w:eastAsia="Times New Roman" w:hAnsi="Times New Roman" w:cs="Times New Roman"/>
          <w:sz w:val="24"/>
          <w:szCs w:val="24"/>
          <w:rtl/>
        </w:rPr>
        <w:t xml:space="preserve">خوردن غذای سبک </w:t>
      </w:r>
    </w:p>
    <w:p w:rsidR="00F661C2" w:rsidRDefault="00F661C2" w:rsidP="00F661C2">
      <w:pPr>
        <w:pStyle w:val="ListParagraph"/>
        <w:numPr>
          <w:ilvl w:val="0"/>
          <w:numId w:val="16"/>
        </w:numPr>
        <w:bidi/>
        <w:spacing w:after="0" w:line="240" w:lineRule="auto"/>
        <w:rPr>
          <w:rFonts w:ascii="Times New Roman" w:eastAsia="Times New Roman" w:hAnsi="Times New Roman" w:cs="Times New Roman" w:hint="cs"/>
          <w:sz w:val="24"/>
          <w:szCs w:val="24"/>
        </w:rPr>
      </w:pPr>
      <w:r w:rsidRPr="00F661C2">
        <w:rPr>
          <w:rFonts w:ascii="Times New Roman" w:eastAsia="Times New Roman" w:hAnsi="Times New Roman" w:cs="Times New Roman"/>
          <w:sz w:val="24"/>
          <w:szCs w:val="24"/>
          <w:rtl/>
        </w:rPr>
        <w:t xml:space="preserve">خوردن غذای سنگین </w:t>
      </w:r>
    </w:p>
    <w:p w:rsidR="00F661C2" w:rsidRDefault="00F661C2" w:rsidP="00F661C2">
      <w:pPr>
        <w:pStyle w:val="ListParagraph"/>
        <w:bidi/>
        <w:spacing w:after="0" w:line="240" w:lineRule="auto"/>
        <w:rPr>
          <w:rFonts w:ascii="Times New Roman" w:eastAsia="Times New Roman" w:hAnsi="Times New Roman" w:cs="Times New Roman" w:hint="cs"/>
          <w:sz w:val="24"/>
          <w:szCs w:val="24"/>
          <w:rtl/>
        </w:rPr>
      </w:pPr>
    </w:p>
    <w:p w:rsidR="00F661C2" w:rsidRDefault="00F661C2" w:rsidP="00F661C2">
      <w:pPr>
        <w:pStyle w:val="ListParagraph"/>
        <w:bidi/>
        <w:spacing w:after="0" w:line="240" w:lineRule="auto"/>
        <w:rPr>
          <w:rFonts w:ascii="Times New Roman" w:eastAsia="Times New Roman" w:hAnsi="Times New Roman" w:cs="Times New Roman" w:hint="cs"/>
          <w:sz w:val="24"/>
          <w:szCs w:val="24"/>
          <w:rtl/>
        </w:rPr>
      </w:pPr>
    </w:p>
    <w:p w:rsidR="00F661C2" w:rsidRPr="00F661C2" w:rsidRDefault="00F661C2" w:rsidP="00F661C2">
      <w:pPr>
        <w:pStyle w:val="ListParagraph"/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61C2" w:rsidRPr="00F661C2" w:rsidRDefault="00F661C2" w:rsidP="00F661C2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61C2">
        <w:rPr>
          <w:rFonts w:ascii="Times New Roman" w:eastAsia="Times New Roman" w:hAnsi="Times New Roman" w:cs="Times New Roman"/>
          <w:sz w:val="24"/>
          <w:szCs w:val="24"/>
          <w:rtl/>
        </w:rPr>
        <w:lastRenderedPageBreak/>
        <w:t xml:space="preserve">شیرخواری با تب و دهیدراتاسیون شدید مراجعه  کرده است در انالیز ادرار </w:t>
      </w:r>
      <w:r w:rsidRPr="00F661C2">
        <w:rPr>
          <w:rFonts w:ascii="Times New Roman" w:eastAsia="Times New Roman" w:hAnsi="Times New Roman" w:cs="Times New Roman"/>
          <w:sz w:val="24"/>
          <w:szCs w:val="24"/>
        </w:rPr>
        <w:br/>
        <w:t>Appearance -</w:t>
      </w:r>
      <w:proofErr w:type="spellStart"/>
      <w:r w:rsidRPr="00F661C2">
        <w:rPr>
          <w:rFonts w:ascii="Times New Roman" w:eastAsia="Times New Roman" w:hAnsi="Times New Roman" w:cs="Times New Roman"/>
          <w:sz w:val="24"/>
          <w:szCs w:val="24"/>
        </w:rPr>
        <w:t>c;ear</w:t>
      </w:r>
      <w:proofErr w:type="spellEnd"/>
      <w:r w:rsidRPr="00F661C2">
        <w:rPr>
          <w:rFonts w:ascii="Times New Roman" w:eastAsia="Times New Roman" w:hAnsi="Times New Roman" w:cs="Times New Roman"/>
          <w:sz w:val="24"/>
          <w:szCs w:val="24"/>
        </w:rPr>
        <w:t>  ,UPH-5  ,USG- 1002   ,  UWBC-3  , URBC-2</w:t>
      </w:r>
      <w:r w:rsidRPr="00F661C2">
        <w:rPr>
          <w:rFonts w:ascii="Times New Roman" w:eastAsia="Times New Roman" w:hAnsi="Times New Roman" w:cs="Times New Roman"/>
          <w:sz w:val="24"/>
          <w:szCs w:val="24"/>
        </w:rPr>
        <w:br/>
      </w:r>
      <w:r w:rsidRPr="00F661C2">
        <w:rPr>
          <w:rFonts w:ascii="Times New Roman" w:eastAsia="Times New Roman" w:hAnsi="Times New Roman" w:cs="Times New Roman"/>
          <w:sz w:val="24"/>
          <w:szCs w:val="24"/>
          <w:rtl/>
        </w:rPr>
        <w:t xml:space="preserve">کدام تشخیص محتمل تراست؟ </w:t>
      </w:r>
    </w:p>
    <w:p w:rsidR="00F661C2" w:rsidRPr="00F661C2" w:rsidRDefault="00F661C2" w:rsidP="00F661C2">
      <w:pPr>
        <w:pStyle w:val="ListParagraph"/>
        <w:numPr>
          <w:ilvl w:val="0"/>
          <w:numId w:val="17"/>
        </w:num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61C2">
        <w:rPr>
          <w:rFonts w:ascii="Times New Roman" w:eastAsia="Times New Roman" w:hAnsi="Times New Roman" w:cs="Times New Roman"/>
          <w:sz w:val="24"/>
          <w:szCs w:val="24"/>
          <w:rtl/>
        </w:rPr>
        <w:t xml:space="preserve">گلومرولونفریت حاد </w:t>
      </w:r>
    </w:p>
    <w:p w:rsidR="00F661C2" w:rsidRPr="00F661C2" w:rsidRDefault="00F661C2" w:rsidP="00F661C2">
      <w:pPr>
        <w:pStyle w:val="ListParagraph"/>
        <w:numPr>
          <w:ilvl w:val="0"/>
          <w:numId w:val="17"/>
        </w:num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61C2">
        <w:rPr>
          <w:rFonts w:ascii="Times New Roman" w:eastAsia="Times New Roman" w:hAnsi="Times New Roman" w:cs="Times New Roman"/>
          <w:sz w:val="24"/>
          <w:szCs w:val="24"/>
          <w:rtl/>
        </w:rPr>
        <w:t xml:space="preserve">دیابت بی مزه </w:t>
      </w:r>
    </w:p>
    <w:p w:rsidR="00F661C2" w:rsidRPr="00F661C2" w:rsidRDefault="00F661C2" w:rsidP="00F661C2">
      <w:pPr>
        <w:pStyle w:val="ListParagraph"/>
        <w:numPr>
          <w:ilvl w:val="0"/>
          <w:numId w:val="17"/>
        </w:num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61C2">
        <w:rPr>
          <w:rFonts w:ascii="Times New Roman" w:eastAsia="Times New Roman" w:hAnsi="Times New Roman" w:cs="Times New Roman"/>
          <w:sz w:val="24"/>
          <w:szCs w:val="24"/>
        </w:rPr>
        <w:t xml:space="preserve">SIADH </w:t>
      </w:r>
    </w:p>
    <w:p w:rsidR="00F661C2" w:rsidRDefault="00F661C2" w:rsidP="00F661C2">
      <w:pPr>
        <w:pStyle w:val="ListParagraph"/>
        <w:numPr>
          <w:ilvl w:val="0"/>
          <w:numId w:val="17"/>
        </w:numPr>
        <w:bidi/>
        <w:spacing w:after="0" w:line="240" w:lineRule="auto"/>
        <w:rPr>
          <w:rFonts w:ascii="Times New Roman" w:eastAsia="Times New Roman" w:hAnsi="Times New Roman" w:cs="Times New Roman" w:hint="cs"/>
          <w:sz w:val="24"/>
          <w:szCs w:val="24"/>
        </w:rPr>
      </w:pPr>
      <w:r w:rsidRPr="00F661C2">
        <w:rPr>
          <w:rFonts w:ascii="Times New Roman" w:eastAsia="Times New Roman" w:hAnsi="Times New Roman" w:cs="Times New Roman"/>
          <w:sz w:val="24"/>
          <w:szCs w:val="24"/>
          <w:rtl/>
        </w:rPr>
        <w:t xml:space="preserve">پیلونفریت حاد </w:t>
      </w:r>
    </w:p>
    <w:p w:rsidR="00F661C2" w:rsidRPr="00F661C2" w:rsidRDefault="00F661C2" w:rsidP="00F661C2">
      <w:pPr>
        <w:pStyle w:val="ListParagraph"/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61C2" w:rsidRPr="00F661C2" w:rsidRDefault="00F661C2" w:rsidP="00F661C2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61C2">
        <w:rPr>
          <w:rFonts w:ascii="Times New Roman" w:eastAsia="Times New Roman" w:hAnsi="Times New Roman" w:cs="Times New Roman"/>
          <w:sz w:val="24"/>
          <w:szCs w:val="24"/>
          <w:rtl/>
        </w:rPr>
        <w:t xml:space="preserve">در بررسی انالیز ادرار شیرخواری که با عدم وزن گیری درمعاینات اخیر مراجعه کرده است کریستالهای کلسیم اگزالات به تعداد محدود گزارش شده است . کدام اقدام مناسب نیست ؟ </w:t>
      </w:r>
    </w:p>
    <w:p w:rsidR="00F661C2" w:rsidRPr="00F661C2" w:rsidRDefault="00F661C2" w:rsidP="00F661C2">
      <w:pPr>
        <w:pStyle w:val="ListParagraph"/>
        <w:numPr>
          <w:ilvl w:val="0"/>
          <w:numId w:val="18"/>
        </w:num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61C2">
        <w:rPr>
          <w:rFonts w:ascii="Times New Roman" w:eastAsia="Times New Roman" w:hAnsi="Times New Roman" w:cs="Times New Roman"/>
          <w:sz w:val="24"/>
          <w:szCs w:val="24"/>
          <w:rtl/>
        </w:rPr>
        <w:t xml:space="preserve">بررسی کامل ازمایشگاهی ازنظر سنگ کلیه </w:t>
      </w:r>
    </w:p>
    <w:p w:rsidR="00F661C2" w:rsidRPr="00F661C2" w:rsidRDefault="00F661C2" w:rsidP="00F661C2">
      <w:pPr>
        <w:pStyle w:val="ListParagraph"/>
        <w:numPr>
          <w:ilvl w:val="0"/>
          <w:numId w:val="18"/>
        </w:num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61C2">
        <w:rPr>
          <w:rFonts w:ascii="Times New Roman" w:eastAsia="Times New Roman" w:hAnsi="Times New Roman" w:cs="Times New Roman"/>
          <w:sz w:val="24"/>
          <w:szCs w:val="24"/>
          <w:rtl/>
        </w:rPr>
        <w:t xml:space="preserve">کسب شرح حال از وجود سنگ در خانواده </w:t>
      </w:r>
    </w:p>
    <w:p w:rsidR="00F661C2" w:rsidRPr="00F661C2" w:rsidRDefault="00F661C2" w:rsidP="00F661C2">
      <w:pPr>
        <w:pStyle w:val="ListParagraph"/>
        <w:numPr>
          <w:ilvl w:val="0"/>
          <w:numId w:val="18"/>
        </w:num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61C2">
        <w:rPr>
          <w:rFonts w:ascii="Times New Roman" w:eastAsia="Times New Roman" w:hAnsi="Times New Roman" w:cs="Times New Roman"/>
          <w:sz w:val="24"/>
          <w:szCs w:val="24"/>
          <w:rtl/>
        </w:rPr>
        <w:t xml:space="preserve">اخذ شرح حال منسوب بودن والدین </w:t>
      </w:r>
    </w:p>
    <w:p w:rsidR="00F661C2" w:rsidRDefault="00F661C2" w:rsidP="00F661C2">
      <w:pPr>
        <w:pStyle w:val="ListParagraph"/>
        <w:numPr>
          <w:ilvl w:val="0"/>
          <w:numId w:val="18"/>
        </w:numPr>
        <w:bidi/>
        <w:spacing w:after="0" w:line="240" w:lineRule="auto"/>
        <w:rPr>
          <w:rFonts w:ascii="Times New Roman" w:eastAsia="Times New Roman" w:hAnsi="Times New Roman" w:cs="Times New Roman" w:hint="cs"/>
          <w:sz w:val="24"/>
          <w:szCs w:val="24"/>
        </w:rPr>
      </w:pPr>
      <w:r w:rsidRPr="00F661C2">
        <w:rPr>
          <w:rFonts w:ascii="Times New Roman" w:eastAsia="Times New Roman" w:hAnsi="Times New Roman" w:cs="Times New Roman"/>
          <w:sz w:val="24"/>
          <w:szCs w:val="24"/>
          <w:rtl/>
        </w:rPr>
        <w:t xml:space="preserve">اخذ شرح حال دارویی خصوصا ویتامین های مصرف </w:t>
      </w:r>
    </w:p>
    <w:p w:rsidR="00F661C2" w:rsidRPr="00F661C2" w:rsidRDefault="00F661C2" w:rsidP="00F661C2">
      <w:pPr>
        <w:pStyle w:val="ListParagraph"/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61C2" w:rsidRPr="00F661C2" w:rsidRDefault="00F661C2" w:rsidP="00F661C2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61C2">
        <w:rPr>
          <w:rFonts w:ascii="Times New Roman" w:eastAsia="Times New Roman" w:hAnsi="Times New Roman" w:cs="Times New Roman"/>
          <w:sz w:val="24"/>
          <w:szCs w:val="24"/>
          <w:rtl/>
        </w:rPr>
        <w:t>درکدامیک ازبیماریهای زیرتوصیه می شود</w:t>
      </w:r>
      <w:r w:rsidRPr="00F661C2">
        <w:rPr>
          <w:rFonts w:ascii="Times New Roman" w:eastAsia="Times New Roman" w:hAnsi="Times New Roman" w:cs="Times New Roman"/>
          <w:sz w:val="24"/>
          <w:szCs w:val="24"/>
        </w:rPr>
        <w:t xml:space="preserve"> PH </w:t>
      </w:r>
      <w:r w:rsidRPr="00F661C2">
        <w:rPr>
          <w:rFonts w:ascii="Times New Roman" w:eastAsia="Times New Roman" w:hAnsi="Times New Roman" w:cs="Times New Roman"/>
          <w:sz w:val="24"/>
          <w:szCs w:val="24"/>
          <w:rtl/>
        </w:rPr>
        <w:t xml:space="preserve">ادرار اسیدی نگه داشته شود؟ </w:t>
      </w:r>
    </w:p>
    <w:p w:rsidR="00F661C2" w:rsidRPr="00F661C2" w:rsidRDefault="00F661C2" w:rsidP="00F661C2">
      <w:pPr>
        <w:pStyle w:val="ListParagraph"/>
        <w:numPr>
          <w:ilvl w:val="0"/>
          <w:numId w:val="19"/>
        </w:num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61C2">
        <w:rPr>
          <w:rFonts w:ascii="Times New Roman" w:eastAsia="Times New Roman" w:hAnsi="Times New Roman" w:cs="Times New Roman"/>
          <w:sz w:val="24"/>
          <w:szCs w:val="24"/>
          <w:rtl/>
        </w:rPr>
        <w:t xml:space="preserve">سنگهای اسید اوریکی </w:t>
      </w:r>
    </w:p>
    <w:p w:rsidR="00F661C2" w:rsidRPr="00F661C2" w:rsidRDefault="00F661C2" w:rsidP="00F661C2">
      <w:pPr>
        <w:pStyle w:val="ListParagraph"/>
        <w:numPr>
          <w:ilvl w:val="0"/>
          <w:numId w:val="19"/>
        </w:num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61C2">
        <w:rPr>
          <w:rFonts w:ascii="Times New Roman" w:eastAsia="Times New Roman" w:hAnsi="Times New Roman" w:cs="Times New Roman"/>
          <w:sz w:val="24"/>
          <w:szCs w:val="24"/>
          <w:rtl/>
        </w:rPr>
        <w:t xml:space="preserve">درمرحله لیز فاویسم </w:t>
      </w:r>
    </w:p>
    <w:p w:rsidR="00F661C2" w:rsidRPr="00F661C2" w:rsidRDefault="00F661C2" w:rsidP="00F661C2">
      <w:pPr>
        <w:pStyle w:val="ListParagraph"/>
        <w:numPr>
          <w:ilvl w:val="0"/>
          <w:numId w:val="19"/>
        </w:num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61C2">
        <w:rPr>
          <w:rFonts w:ascii="Times New Roman" w:eastAsia="Times New Roman" w:hAnsi="Times New Roman" w:cs="Times New Roman"/>
          <w:sz w:val="24"/>
          <w:szCs w:val="24"/>
          <w:rtl/>
        </w:rPr>
        <w:t xml:space="preserve">سنگهای عفونی </w:t>
      </w:r>
    </w:p>
    <w:p w:rsidR="00F661C2" w:rsidRDefault="00F661C2" w:rsidP="00F661C2">
      <w:pPr>
        <w:pStyle w:val="ListParagraph"/>
        <w:numPr>
          <w:ilvl w:val="0"/>
          <w:numId w:val="19"/>
        </w:numPr>
        <w:bidi/>
        <w:spacing w:after="0" w:line="240" w:lineRule="auto"/>
        <w:rPr>
          <w:rFonts w:ascii="Times New Roman" w:eastAsia="Times New Roman" w:hAnsi="Times New Roman" w:cs="Times New Roman" w:hint="cs"/>
          <w:sz w:val="24"/>
          <w:szCs w:val="24"/>
        </w:rPr>
      </w:pPr>
      <w:r w:rsidRPr="00F661C2">
        <w:rPr>
          <w:rFonts w:ascii="Times New Roman" w:eastAsia="Times New Roman" w:hAnsi="Times New Roman" w:cs="Times New Roman"/>
          <w:sz w:val="24"/>
          <w:szCs w:val="24"/>
          <w:rtl/>
        </w:rPr>
        <w:t xml:space="preserve">درمان با امینوگلیکوزیدها </w:t>
      </w:r>
    </w:p>
    <w:p w:rsidR="00F661C2" w:rsidRPr="00F661C2" w:rsidRDefault="00F661C2" w:rsidP="00F661C2">
      <w:pPr>
        <w:pStyle w:val="ListParagraph"/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61C2" w:rsidRPr="00F661C2" w:rsidRDefault="00F661C2" w:rsidP="00F661C2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61C2">
        <w:rPr>
          <w:rFonts w:ascii="Times New Roman" w:eastAsia="Times New Roman" w:hAnsi="Times New Roman" w:cs="Times New Roman"/>
          <w:sz w:val="24"/>
          <w:szCs w:val="24"/>
          <w:rtl/>
        </w:rPr>
        <w:t xml:space="preserve">وجود کست گرانولر به تعداد زیاد درادرار نشانه کدام است؟ </w:t>
      </w:r>
    </w:p>
    <w:p w:rsidR="00F661C2" w:rsidRPr="00F661C2" w:rsidRDefault="00F661C2" w:rsidP="00F661C2">
      <w:pPr>
        <w:pStyle w:val="ListParagraph"/>
        <w:numPr>
          <w:ilvl w:val="0"/>
          <w:numId w:val="20"/>
        </w:num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61C2">
        <w:rPr>
          <w:rFonts w:ascii="Times New Roman" w:eastAsia="Times New Roman" w:hAnsi="Times New Roman" w:cs="Times New Roman"/>
          <w:sz w:val="24"/>
          <w:szCs w:val="24"/>
          <w:rtl/>
        </w:rPr>
        <w:t xml:space="preserve">دهیدراتاسیون </w:t>
      </w:r>
    </w:p>
    <w:p w:rsidR="00F661C2" w:rsidRPr="00F661C2" w:rsidRDefault="00F661C2" w:rsidP="00F661C2">
      <w:pPr>
        <w:pStyle w:val="ListParagraph"/>
        <w:numPr>
          <w:ilvl w:val="0"/>
          <w:numId w:val="20"/>
        </w:num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61C2">
        <w:rPr>
          <w:rFonts w:ascii="Times New Roman" w:eastAsia="Times New Roman" w:hAnsi="Times New Roman" w:cs="Times New Roman"/>
          <w:sz w:val="24"/>
          <w:szCs w:val="24"/>
          <w:rtl/>
        </w:rPr>
        <w:t xml:space="preserve">پیلونفریت </w:t>
      </w:r>
    </w:p>
    <w:p w:rsidR="00F661C2" w:rsidRPr="00F661C2" w:rsidRDefault="00F661C2" w:rsidP="00F661C2">
      <w:pPr>
        <w:pStyle w:val="ListParagraph"/>
        <w:numPr>
          <w:ilvl w:val="0"/>
          <w:numId w:val="20"/>
        </w:num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61C2">
        <w:rPr>
          <w:rFonts w:ascii="Times New Roman" w:eastAsia="Times New Roman" w:hAnsi="Times New Roman" w:cs="Times New Roman"/>
          <w:sz w:val="24"/>
          <w:szCs w:val="24"/>
          <w:rtl/>
        </w:rPr>
        <w:t xml:space="preserve">نارسایی مزمن کلیه </w:t>
      </w:r>
    </w:p>
    <w:p w:rsidR="00F661C2" w:rsidRPr="00F661C2" w:rsidRDefault="00F661C2" w:rsidP="00F661C2">
      <w:pPr>
        <w:pStyle w:val="ListParagraph"/>
        <w:numPr>
          <w:ilvl w:val="0"/>
          <w:numId w:val="20"/>
        </w:num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61C2">
        <w:rPr>
          <w:rFonts w:ascii="Times New Roman" w:eastAsia="Times New Roman" w:hAnsi="Times New Roman" w:cs="Times New Roman"/>
          <w:sz w:val="24"/>
          <w:szCs w:val="24"/>
          <w:rtl/>
        </w:rPr>
        <w:t xml:space="preserve">گلومرولونفریت حاد </w:t>
      </w:r>
    </w:p>
    <w:p w:rsidR="00456F6D" w:rsidRDefault="00456F6D" w:rsidP="00F661C2">
      <w:pPr>
        <w:bidi/>
      </w:pPr>
    </w:p>
    <w:sectPr w:rsidR="00456F6D" w:rsidSect="00456F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2ED0" w:rsidRDefault="00192ED0" w:rsidP="007D393F">
      <w:pPr>
        <w:spacing w:after="0" w:line="240" w:lineRule="auto"/>
      </w:pPr>
      <w:r>
        <w:separator/>
      </w:r>
    </w:p>
  </w:endnote>
  <w:endnote w:type="continuationSeparator" w:id="0">
    <w:p w:rsidR="00192ED0" w:rsidRDefault="00192ED0" w:rsidP="007D3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93F" w:rsidRDefault="007D393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93F" w:rsidRDefault="007D393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93F" w:rsidRDefault="007D393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2ED0" w:rsidRDefault="00192ED0" w:rsidP="007D393F">
      <w:pPr>
        <w:spacing w:after="0" w:line="240" w:lineRule="auto"/>
      </w:pPr>
      <w:r>
        <w:separator/>
      </w:r>
    </w:p>
  </w:footnote>
  <w:footnote w:type="continuationSeparator" w:id="0">
    <w:p w:rsidR="00192ED0" w:rsidRDefault="00192ED0" w:rsidP="007D39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93F" w:rsidRDefault="007D393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93F" w:rsidRDefault="007D393F" w:rsidP="007D393F">
    <w:pPr>
      <w:pStyle w:val="Header"/>
      <w:jc w:val="center"/>
    </w:pPr>
    <w:r>
      <w:t>Urine analysis Webinar-Pretest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93F" w:rsidRDefault="007D393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05D2B"/>
    <w:multiLevelType w:val="hybridMultilevel"/>
    <w:tmpl w:val="288C11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903BAC"/>
    <w:multiLevelType w:val="hybridMultilevel"/>
    <w:tmpl w:val="111CA05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B4011E"/>
    <w:multiLevelType w:val="hybridMultilevel"/>
    <w:tmpl w:val="10AC0C6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126A47"/>
    <w:multiLevelType w:val="hybridMultilevel"/>
    <w:tmpl w:val="FEBC01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D56B5A"/>
    <w:multiLevelType w:val="hybridMultilevel"/>
    <w:tmpl w:val="5D5E6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003666"/>
    <w:multiLevelType w:val="hybridMultilevel"/>
    <w:tmpl w:val="3C587E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E669A3"/>
    <w:multiLevelType w:val="hybridMultilevel"/>
    <w:tmpl w:val="DFB6E7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260AA4"/>
    <w:multiLevelType w:val="hybridMultilevel"/>
    <w:tmpl w:val="C4E62FB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7F46B2"/>
    <w:multiLevelType w:val="hybridMultilevel"/>
    <w:tmpl w:val="C8E22E4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F22F5D"/>
    <w:multiLevelType w:val="hybridMultilevel"/>
    <w:tmpl w:val="5878466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570372"/>
    <w:multiLevelType w:val="hybridMultilevel"/>
    <w:tmpl w:val="9A007D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E06273"/>
    <w:multiLevelType w:val="hybridMultilevel"/>
    <w:tmpl w:val="5D0E806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C321FF"/>
    <w:multiLevelType w:val="hybridMultilevel"/>
    <w:tmpl w:val="F418BF0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113F30"/>
    <w:multiLevelType w:val="hybridMultilevel"/>
    <w:tmpl w:val="8F80838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B8139B"/>
    <w:multiLevelType w:val="hybridMultilevel"/>
    <w:tmpl w:val="A0E047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EC609C"/>
    <w:multiLevelType w:val="hybridMultilevel"/>
    <w:tmpl w:val="0CAA13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0A57F6"/>
    <w:multiLevelType w:val="hybridMultilevel"/>
    <w:tmpl w:val="94368AA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8133B0"/>
    <w:multiLevelType w:val="hybridMultilevel"/>
    <w:tmpl w:val="6AF6F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0C5B8B"/>
    <w:multiLevelType w:val="hybridMultilevel"/>
    <w:tmpl w:val="6FB4B2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CE2796"/>
    <w:multiLevelType w:val="hybridMultilevel"/>
    <w:tmpl w:val="C052BB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7"/>
  </w:num>
  <w:num w:numId="3">
    <w:abstractNumId w:val="0"/>
  </w:num>
  <w:num w:numId="4">
    <w:abstractNumId w:val="3"/>
  </w:num>
  <w:num w:numId="5">
    <w:abstractNumId w:val="18"/>
  </w:num>
  <w:num w:numId="6">
    <w:abstractNumId w:val="9"/>
  </w:num>
  <w:num w:numId="7">
    <w:abstractNumId w:val="19"/>
  </w:num>
  <w:num w:numId="8">
    <w:abstractNumId w:val="16"/>
  </w:num>
  <w:num w:numId="9">
    <w:abstractNumId w:val="13"/>
  </w:num>
  <w:num w:numId="10">
    <w:abstractNumId w:val="14"/>
  </w:num>
  <w:num w:numId="11">
    <w:abstractNumId w:val="7"/>
  </w:num>
  <w:num w:numId="12">
    <w:abstractNumId w:val="6"/>
  </w:num>
  <w:num w:numId="13">
    <w:abstractNumId w:val="10"/>
  </w:num>
  <w:num w:numId="14">
    <w:abstractNumId w:val="5"/>
  </w:num>
  <w:num w:numId="15">
    <w:abstractNumId w:val="11"/>
  </w:num>
  <w:num w:numId="16">
    <w:abstractNumId w:val="12"/>
  </w:num>
  <w:num w:numId="17">
    <w:abstractNumId w:val="1"/>
  </w:num>
  <w:num w:numId="18">
    <w:abstractNumId w:val="15"/>
  </w:num>
  <w:num w:numId="19">
    <w:abstractNumId w:val="8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61C2"/>
    <w:rsid w:val="000F366C"/>
    <w:rsid w:val="00192ED0"/>
    <w:rsid w:val="00456F6D"/>
    <w:rsid w:val="0074108B"/>
    <w:rsid w:val="007D393F"/>
    <w:rsid w:val="0089518C"/>
    <w:rsid w:val="00A210D8"/>
    <w:rsid w:val="00F6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F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questionarea">
    <w:name w:val="questionarea"/>
    <w:basedOn w:val="DefaultParagraphFont"/>
    <w:rsid w:val="00F661C2"/>
  </w:style>
  <w:style w:type="character" w:customStyle="1" w:styleId="answerarea">
    <w:name w:val="answerarea"/>
    <w:basedOn w:val="DefaultParagraphFont"/>
    <w:rsid w:val="00F661C2"/>
  </w:style>
  <w:style w:type="paragraph" w:styleId="ListParagraph">
    <w:name w:val="List Paragraph"/>
    <w:basedOn w:val="Normal"/>
    <w:uiPriority w:val="34"/>
    <w:qFormat/>
    <w:rsid w:val="00F661C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D39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D393F"/>
  </w:style>
  <w:style w:type="paragraph" w:styleId="Footer">
    <w:name w:val="footer"/>
    <w:basedOn w:val="Normal"/>
    <w:link w:val="FooterChar"/>
    <w:uiPriority w:val="99"/>
    <w:semiHidden/>
    <w:unhideWhenUsed/>
    <w:rsid w:val="007D39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D39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4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58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65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22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48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772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4476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72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87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34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54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2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84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755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58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68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71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122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39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40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16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00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92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01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747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43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53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31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824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73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00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56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62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27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86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8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7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05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80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841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3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92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09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9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22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11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096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4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1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73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888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2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05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56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91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64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52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476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3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08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2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316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60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67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85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27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88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5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734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33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61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26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132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40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97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83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94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92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02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359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44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2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34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357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52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40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69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88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89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99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254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90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30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22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154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0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30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40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96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56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98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808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8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18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9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95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7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66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26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20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6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65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024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83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0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83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202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7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95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05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2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022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17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38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58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254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36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9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28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47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79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53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21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58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08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02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249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23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34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97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18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63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5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673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14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51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43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615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07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43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4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38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48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0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498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8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16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02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834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1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78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81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36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12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74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389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69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05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85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18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19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81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61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95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88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04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725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54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67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62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100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16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93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45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6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30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31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646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54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05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42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75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47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59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27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20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09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205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453</Words>
  <Characters>2586</Characters>
  <Application>Microsoft Office Word</Application>
  <DocSecurity>0</DocSecurity>
  <Lines>21</Lines>
  <Paragraphs>6</Paragraphs>
  <ScaleCrop>false</ScaleCrop>
  <Company/>
  <LinksUpToDate>false</LinksUpToDate>
  <CharactersWithSpaces>3033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abm</dc:creator>
  <cp:lastModifiedBy>abm</cp:lastModifiedBy>
  <cp:revision>2</cp:revision>
  <dcterms:created xsi:type="dcterms:W3CDTF">2020-05-24T05:43:00Z</dcterms:created>
  <dcterms:modified xsi:type="dcterms:W3CDTF">2020-05-24T05:49:00Z</dcterms:modified>
</cp:coreProperties>
</file>